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5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2351"/>
        <w:gridCol w:w="2229"/>
      </w:tblGrid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UniPay Gold Credit Card Fee Schedule</w:t>
            </w:r>
          </w:p>
          <w:p w:rsidR="00E0500A" w:rsidRPr="00E0500A" w:rsidRDefault="00E0500A" w:rsidP="00E0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*Fees assessed on a per transaction basis*</w:t>
            </w:r>
          </w:p>
          <w:p w:rsidR="00E0500A" w:rsidRPr="00E0500A" w:rsidRDefault="00E0500A" w:rsidP="00E0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Cambria" w:eastAsia="Times New Roman" w:hAnsi="Cambria" w:cs="Times New Roman"/>
                <w:sz w:val="24"/>
                <w:szCs w:val="24"/>
              </w:rPr>
              <w:t>VISA Debit – Flat Rate of $3.95</w:t>
            </w: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Scale Based on Purchase Price 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Fee Amount 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$ 2.50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$ 5.00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$ 200.00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$ 399.99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$ 10.00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$ 400.00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$ 699.99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$ 17.50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$ 700.00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$ 1,099.99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$ 27.50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$ 1,100.00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$ 1,599.99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$ 40.00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$ 1,600.00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bookmarkStart w:id="0" w:name="_GoBack"/>
            <w:bookmarkEnd w:id="0"/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2,299.99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$ 57.50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$ 2,300.00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$ 3,099.99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$ 77.50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$ 3,100.00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$ 3,999.99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$ 100.00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$ 4,000.00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$ 4,999.99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$ 125.00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$ 5,000.00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$ 6,099.99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$ 152.50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$ 6,100.00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$ 7,299.99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$ 182.50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$ 7,300.00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$ 8,599.99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$ 215.00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$ 8,600.00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$ 9,999.99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$ 250.00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$ 10,000.00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$ 11,999.99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$ 300.00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$ 12,000.00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$ 14,999.99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$ 375.00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$ 15,000.00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$ 19,999.99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$ 500.00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$ 20,000.00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$ 24,999.99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$ 625.00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$ 25,000.00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$ 29,999.99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$ 750.00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$ 30,000.00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$ 34,999.99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$ 875.00</w:t>
            </w:r>
          </w:p>
        </w:tc>
      </w:tr>
      <w:tr w:rsidR="00E0500A" w:rsidRPr="00E0500A" w:rsidTr="00E0500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$ 35,000.00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$ 39,999.99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00A" w:rsidRPr="00E0500A" w:rsidRDefault="00E0500A" w:rsidP="00E0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0A">
              <w:rPr>
                <w:rFonts w:ascii="Times New Roman" w:eastAsia="Times New Roman" w:hAnsi="Times New Roman" w:cs="Times New Roman"/>
                <w:sz w:val="24"/>
                <w:szCs w:val="24"/>
              </w:rPr>
              <w:t>$ 1,000.00</w:t>
            </w:r>
          </w:p>
        </w:tc>
      </w:tr>
    </w:tbl>
    <w:p w:rsidR="00932DE8" w:rsidRDefault="00932DE8"/>
    <w:sectPr w:rsidR="00932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0A"/>
    <w:rsid w:val="00932DE8"/>
    <w:rsid w:val="00E0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EA09B-1742-4C2E-AC2F-91A0F754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8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1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200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445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891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837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56951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Kay</dc:creator>
  <cp:keywords/>
  <dc:description/>
  <cp:lastModifiedBy>Kathy Kay</cp:lastModifiedBy>
  <cp:revision>1</cp:revision>
  <dcterms:created xsi:type="dcterms:W3CDTF">2015-09-30T19:39:00Z</dcterms:created>
  <dcterms:modified xsi:type="dcterms:W3CDTF">2015-09-30T19:40:00Z</dcterms:modified>
</cp:coreProperties>
</file>