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A8" w:rsidRPr="00017D0B" w:rsidRDefault="002A49A8" w:rsidP="002A49A8">
      <w:pPr>
        <w:pStyle w:val="yiv9553486308msonormal"/>
        <w:spacing w:before="0" w:beforeAutospacing="0" w:after="0" w:afterAutospacing="0"/>
        <w:jc w:val="center"/>
        <w:rPr>
          <w:color w:val="000000"/>
        </w:rPr>
      </w:pPr>
      <w:bookmarkStart w:id="0" w:name="_GoBack"/>
      <w:bookmarkEnd w:id="0"/>
      <w:r w:rsidRPr="00017D0B">
        <w:rPr>
          <w:color w:val="000000"/>
        </w:rPr>
        <w:t>PLYMOUTH COUNTY COMMISSION ON THE STATUS OF WOMEN</w:t>
      </w:r>
    </w:p>
    <w:p w:rsidR="002A49A8" w:rsidRPr="00017D0B" w:rsidRDefault="002A49A8" w:rsidP="002A49A8">
      <w:pPr>
        <w:pStyle w:val="yiv9553486308msonormal"/>
        <w:spacing w:before="0" w:beforeAutospacing="0" w:after="0" w:afterAutospacing="0"/>
        <w:jc w:val="center"/>
        <w:rPr>
          <w:color w:val="000000"/>
        </w:rPr>
      </w:pPr>
      <w:r w:rsidRPr="00017D0B">
        <w:rPr>
          <w:color w:val="000000"/>
        </w:rPr>
        <w:t> </w:t>
      </w:r>
    </w:p>
    <w:p w:rsidR="002A49A8" w:rsidRPr="00017D0B" w:rsidRDefault="002A49A8" w:rsidP="002A49A8">
      <w:pPr>
        <w:pStyle w:val="yiv9553486308msonormal"/>
        <w:spacing w:before="0" w:beforeAutospacing="0" w:after="0" w:afterAutospacing="0"/>
        <w:jc w:val="center"/>
        <w:rPr>
          <w:color w:val="000000"/>
        </w:rPr>
      </w:pPr>
      <w:r w:rsidRPr="00017D0B">
        <w:rPr>
          <w:color w:val="000000"/>
        </w:rPr>
        <w:t>AGENDA</w:t>
      </w:r>
    </w:p>
    <w:p w:rsidR="002A49A8" w:rsidRPr="00017D0B" w:rsidRDefault="002A49A8" w:rsidP="002A49A8">
      <w:pPr>
        <w:pStyle w:val="yiv9553486308msonormal"/>
        <w:spacing w:before="0" w:beforeAutospacing="0" w:after="0" w:afterAutospacing="0"/>
        <w:jc w:val="center"/>
        <w:rPr>
          <w:color w:val="000000"/>
        </w:rPr>
      </w:pPr>
      <w:r w:rsidRPr="00017D0B">
        <w:rPr>
          <w:color w:val="000000"/>
        </w:rPr>
        <w:t>SATURDAY, January 12, 2019</w:t>
      </w:r>
    </w:p>
    <w:p w:rsidR="002A49A8" w:rsidRPr="00017D0B" w:rsidRDefault="002A49A8" w:rsidP="002A49A8">
      <w:pPr>
        <w:pStyle w:val="yiv9553486308msonormal"/>
        <w:spacing w:before="0" w:beforeAutospacing="0" w:after="0" w:afterAutospacing="0"/>
        <w:jc w:val="center"/>
        <w:rPr>
          <w:color w:val="000000"/>
        </w:rPr>
      </w:pPr>
      <w:r w:rsidRPr="00017D0B">
        <w:rPr>
          <w:color w:val="000000"/>
        </w:rPr>
        <w:t>9:00 A.M.</w:t>
      </w:r>
    </w:p>
    <w:p w:rsidR="002A49A8" w:rsidRPr="00017D0B" w:rsidRDefault="002A49A8" w:rsidP="002A49A8">
      <w:pPr>
        <w:pStyle w:val="yiv9553486308msonormal"/>
        <w:spacing w:before="0" w:beforeAutospacing="0" w:after="0" w:afterAutospacing="0"/>
        <w:jc w:val="center"/>
        <w:rPr>
          <w:color w:val="000000"/>
        </w:rPr>
      </w:pPr>
      <w:r w:rsidRPr="00017D0B">
        <w:rPr>
          <w:color w:val="000000"/>
        </w:rPr>
        <w:t> </w:t>
      </w:r>
    </w:p>
    <w:p w:rsidR="002A49A8" w:rsidRPr="00017D0B" w:rsidRDefault="002A49A8" w:rsidP="002A49A8">
      <w:pPr>
        <w:pStyle w:val="yiv9553486308msonormal"/>
        <w:spacing w:before="0" w:beforeAutospacing="0" w:after="0" w:afterAutospacing="0"/>
        <w:jc w:val="center"/>
        <w:rPr>
          <w:color w:val="000000"/>
        </w:rPr>
      </w:pPr>
      <w:r w:rsidRPr="00017D0B">
        <w:rPr>
          <w:color w:val="000000"/>
        </w:rPr>
        <w:t xml:space="preserve">Plymouth County Offices, 44 </w:t>
      </w:r>
      <w:proofErr w:type="spellStart"/>
      <w:r w:rsidRPr="00017D0B">
        <w:rPr>
          <w:color w:val="000000"/>
        </w:rPr>
        <w:t>Obery</w:t>
      </w:r>
      <w:proofErr w:type="spellEnd"/>
      <w:r w:rsidRPr="00017D0B">
        <w:rPr>
          <w:color w:val="000000"/>
        </w:rPr>
        <w:t xml:space="preserve"> Street, Plymouth, MA</w:t>
      </w:r>
    </w:p>
    <w:p w:rsidR="002A49A8" w:rsidRPr="00017D0B" w:rsidRDefault="002A49A8" w:rsidP="002A49A8">
      <w:pPr>
        <w:pStyle w:val="yiv9553486308msonormal"/>
        <w:spacing w:before="0" w:beforeAutospacing="0" w:after="0" w:afterAutospacing="0"/>
        <w:rPr>
          <w:color w:val="000000"/>
        </w:rPr>
      </w:pPr>
      <w:r w:rsidRPr="00017D0B">
        <w:rPr>
          <w:color w:val="000000"/>
        </w:rPr>
        <w:t> </w:t>
      </w:r>
    </w:p>
    <w:p w:rsidR="002A49A8" w:rsidRPr="00017D0B" w:rsidRDefault="002A49A8" w:rsidP="002A49A8">
      <w:pPr>
        <w:pStyle w:val="yiv9553486308msonormal"/>
        <w:spacing w:before="0" w:beforeAutospacing="0" w:after="0" w:afterAutospacing="0"/>
        <w:rPr>
          <w:color w:val="000000"/>
        </w:rPr>
      </w:pPr>
      <w:r w:rsidRPr="00017D0B">
        <w:rPr>
          <w:color w:val="000000"/>
        </w:rPr>
        <w:t>OPEN SESSION</w:t>
      </w:r>
    </w:p>
    <w:p w:rsidR="002A49A8" w:rsidRPr="00017D0B" w:rsidRDefault="002A49A8" w:rsidP="002A49A8">
      <w:pPr>
        <w:pStyle w:val="yiv9553486308msonormal"/>
        <w:spacing w:before="0" w:beforeAutospacing="0" w:after="0" w:afterAutospacing="0"/>
        <w:jc w:val="center"/>
        <w:rPr>
          <w:color w:val="000000"/>
        </w:rPr>
      </w:pPr>
      <w:r w:rsidRPr="00017D0B">
        <w:rPr>
          <w:color w:val="000000"/>
        </w:rPr>
        <w:t> </w:t>
      </w:r>
    </w:p>
    <w:p w:rsidR="002A49A8" w:rsidRPr="00017D0B" w:rsidRDefault="002A49A8" w:rsidP="002A49A8">
      <w:pPr>
        <w:pStyle w:val="yiv9553486308gmail-msolistparagraph"/>
        <w:spacing w:before="0" w:beforeAutospacing="0" w:after="0" w:afterAutospacing="0"/>
        <w:ind w:left="720"/>
      </w:pPr>
      <w:r w:rsidRPr="00017D0B">
        <w:t>1.    Call to order</w:t>
      </w:r>
    </w:p>
    <w:p w:rsidR="002A49A8" w:rsidRPr="00017D0B" w:rsidRDefault="002A49A8" w:rsidP="002A49A8">
      <w:pPr>
        <w:pStyle w:val="yiv9553486308gmail-msolistparagraph"/>
        <w:spacing w:before="0" w:beforeAutospacing="0" w:after="0" w:afterAutospacing="0"/>
        <w:ind w:left="720"/>
        <w:rPr>
          <w:color w:val="000000"/>
        </w:rPr>
      </w:pPr>
      <w:r w:rsidRPr="00017D0B">
        <w:rPr>
          <w:color w:val="222222"/>
        </w:rPr>
        <w:t> </w:t>
      </w:r>
    </w:p>
    <w:p w:rsidR="002A49A8" w:rsidRPr="00017D0B" w:rsidRDefault="002A49A8" w:rsidP="002A49A8">
      <w:pPr>
        <w:pStyle w:val="yiv9553486308gmail-msolistparagraph"/>
        <w:spacing w:before="0" w:beforeAutospacing="0" w:after="0" w:afterAutospacing="0"/>
        <w:ind w:left="720"/>
      </w:pPr>
      <w:r w:rsidRPr="00017D0B">
        <w:t>2.    Review and approval of minutes: October 20, 2018</w:t>
      </w:r>
    </w:p>
    <w:p w:rsidR="002A49A8" w:rsidRPr="00017D0B" w:rsidRDefault="002A49A8" w:rsidP="002A49A8">
      <w:pPr>
        <w:pStyle w:val="yiv9553486308msonormal"/>
        <w:spacing w:before="0" w:beforeAutospacing="0" w:after="0" w:afterAutospacing="0"/>
        <w:rPr>
          <w:color w:val="000000"/>
        </w:rPr>
      </w:pPr>
      <w:r w:rsidRPr="00017D0B">
        <w:rPr>
          <w:color w:val="222222"/>
        </w:rPr>
        <w:t> </w:t>
      </w:r>
    </w:p>
    <w:p w:rsidR="002A49A8" w:rsidRPr="00017D0B" w:rsidRDefault="002A49A8" w:rsidP="002A49A8">
      <w:pPr>
        <w:pStyle w:val="yiv9553486308gmail-msolistparagraph"/>
        <w:spacing w:before="0" w:beforeAutospacing="0" w:after="0" w:afterAutospacing="0"/>
        <w:ind w:left="720"/>
      </w:pPr>
      <w:r w:rsidRPr="00017D0B">
        <w:t>3.    Further discussion of grant application for funding – questions and additional input required</w:t>
      </w:r>
    </w:p>
    <w:p w:rsidR="002A49A8" w:rsidRPr="00017D0B" w:rsidRDefault="002A49A8" w:rsidP="002A49A8">
      <w:pPr>
        <w:pStyle w:val="yiv9553486308msonormal"/>
        <w:spacing w:before="0" w:beforeAutospacing="0" w:after="0" w:afterAutospacing="0"/>
        <w:rPr>
          <w:color w:val="000000"/>
        </w:rPr>
      </w:pPr>
      <w:r w:rsidRPr="00017D0B">
        <w:rPr>
          <w:color w:val="222222"/>
        </w:rPr>
        <w:t> </w:t>
      </w:r>
    </w:p>
    <w:p w:rsidR="002A49A8" w:rsidRPr="00017D0B" w:rsidRDefault="002A49A8" w:rsidP="002A49A8">
      <w:pPr>
        <w:pStyle w:val="yiv9553486308gmail-msolistparagraph"/>
        <w:spacing w:before="0" w:beforeAutospacing="0" w:after="0" w:afterAutospacing="0"/>
        <w:ind w:left="720"/>
      </w:pPr>
      <w:r w:rsidRPr="00017D0B">
        <w:t xml:space="preserve">4.    Planning for </w:t>
      </w:r>
      <w:proofErr w:type="gramStart"/>
      <w:r w:rsidRPr="00017D0B">
        <w:t>Spring</w:t>
      </w:r>
      <w:proofErr w:type="gramEnd"/>
      <w:r w:rsidRPr="00017D0B">
        <w:t xml:space="preserve"> 2019 Hearing including potential date(s), location(s), and agenda(s) </w:t>
      </w:r>
    </w:p>
    <w:p w:rsidR="002A49A8" w:rsidRPr="00017D0B" w:rsidRDefault="002A49A8" w:rsidP="002A49A8">
      <w:pPr>
        <w:pStyle w:val="yiv9553486308msonormal"/>
        <w:spacing w:before="0" w:beforeAutospacing="0" w:after="0" w:afterAutospacing="0"/>
        <w:rPr>
          <w:color w:val="000000"/>
        </w:rPr>
      </w:pPr>
      <w:r w:rsidRPr="00017D0B">
        <w:rPr>
          <w:color w:val="222222"/>
        </w:rPr>
        <w:t> </w:t>
      </w:r>
    </w:p>
    <w:p w:rsidR="002A49A8" w:rsidRPr="00017D0B" w:rsidRDefault="002A49A8" w:rsidP="002A49A8">
      <w:pPr>
        <w:pStyle w:val="yiv9553486308gmail-msolistparagraph"/>
        <w:spacing w:before="0" w:beforeAutospacing="0" w:after="0" w:afterAutospacing="0"/>
        <w:ind w:left="720"/>
      </w:pPr>
      <w:r w:rsidRPr="00017D0B">
        <w:t>5.    Discussion of future meeting schedule and locations</w:t>
      </w:r>
    </w:p>
    <w:p w:rsidR="002A49A8" w:rsidRPr="00017D0B" w:rsidRDefault="002A49A8" w:rsidP="002A49A8">
      <w:pPr>
        <w:pStyle w:val="yiv9553486308msonormal"/>
        <w:spacing w:before="0" w:beforeAutospacing="0" w:after="0" w:afterAutospacing="0"/>
        <w:rPr>
          <w:color w:val="000000"/>
        </w:rPr>
      </w:pPr>
      <w:r w:rsidRPr="00017D0B">
        <w:rPr>
          <w:color w:val="222222"/>
        </w:rPr>
        <w:t> </w:t>
      </w:r>
    </w:p>
    <w:p w:rsidR="002A49A8" w:rsidRPr="00017D0B" w:rsidRDefault="002A49A8" w:rsidP="002A49A8">
      <w:pPr>
        <w:pStyle w:val="yiv9553486308gmail-msolistparagraph"/>
        <w:spacing w:before="0" w:beforeAutospacing="0" w:after="0" w:afterAutospacing="0"/>
        <w:ind w:left="720"/>
      </w:pPr>
      <w:r w:rsidRPr="00017D0B">
        <w:t>6.    Old Business</w:t>
      </w:r>
    </w:p>
    <w:p w:rsidR="002A49A8" w:rsidRPr="00017D0B" w:rsidRDefault="002A49A8" w:rsidP="002A49A8">
      <w:pPr>
        <w:pStyle w:val="yiv9553486308msonormal"/>
        <w:spacing w:before="0" w:beforeAutospacing="0" w:after="0" w:afterAutospacing="0"/>
        <w:rPr>
          <w:color w:val="000000"/>
        </w:rPr>
      </w:pPr>
      <w:r w:rsidRPr="00017D0B">
        <w:rPr>
          <w:color w:val="222222"/>
        </w:rPr>
        <w:t> </w:t>
      </w:r>
    </w:p>
    <w:p w:rsidR="002A49A8" w:rsidRPr="00017D0B" w:rsidRDefault="002A49A8" w:rsidP="002A49A8">
      <w:pPr>
        <w:pStyle w:val="yiv9553486308gmail-msolistparagraph"/>
        <w:spacing w:before="0" w:beforeAutospacing="0" w:after="0" w:afterAutospacing="0"/>
        <w:ind w:left="720"/>
      </w:pPr>
      <w:r w:rsidRPr="00017D0B">
        <w:t>7.    New Business</w:t>
      </w:r>
    </w:p>
    <w:p w:rsidR="002A49A8" w:rsidRPr="00017D0B" w:rsidRDefault="002A49A8" w:rsidP="002A49A8">
      <w:pPr>
        <w:pStyle w:val="yiv9553486308msonormal"/>
        <w:spacing w:before="0" w:beforeAutospacing="0" w:after="0" w:afterAutospacing="0"/>
        <w:rPr>
          <w:color w:val="000000"/>
        </w:rPr>
      </w:pPr>
      <w:r w:rsidRPr="00017D0B">
        <w:rPr>
          <w:color w:val="222222"/>
        </w:rPr>
        <w:t> </w:t>
      </w:r>
    </w:p>
    <w:p w:rsidR="002A49A8" w:rsidRPr="00017D0B" w:rsidRDefault="002A49A8" w:rsidP="002A49A8">
      <w:pPr>
        <w:pStyle w:val="yiv9553486308msonormal"/>
        <w:spacing w:before="0" w:beforeAutospacing="0" w:after="0" w:afterAutospacing="0"/>
        <w:rPr>
          <w:color w:val="000000"/>
        </w:rPr>
      </w:pPr>
      <w:r w:rsidRPr="00017D0B">
        <w:rPr>
          <w:color w:val="222222"/>
        </w:rPr>
        <w:t> </w:t>
      </w:r>
    </w:p>
    <w:p w:rsidR="002A49A8" w:rsidRPr="00017D0B" w:rsidRDefault="002A49A8" w:rsidP="002A49A8">
      <w:pPr>
        <w:pStyle w:val="yiv9553486308gmail-msolistparagraph"/>
        <w:spacing w:before="0" w:beforeAutospacing="0" w:after="0" w:afterAutospacing="0"/>
        <w:ind w:left="720"/>
      </w:pPr>
      <w:r w:rsidRPr="00017D0B">
        <w:t>8.    Adjournment</w:t>
      </w:r>
    </w:p>
    <w:p w:rsidR="002A49A8" w:rsidRPr="00017D0B" w:rsidRDefault="002A49A8" w:rsidP="002A49A8">
      <w:pPr>
        <w:pStyle w:val="yiv9553486308msonormal"/>
        <w:spacing w:before="0" w:beforeAutospacing="0" w:after="0" w:afterAutospacing="0"/>
        <w:rPr>
          <w:color w:val="000000"/>
        </w:rPr>
      </w:pPr>
      <w:r w:rsidRPr="00017D0B">
        <w:rPr>
          <w:color w:val="222222"/>
        </w:rPr>
        <w:t> </w:t>
      </w:r>
    </w:p>
    <w:p w:rsidR="002A49A8" w:rsidRPr="00017D0B" w:rsidRDefault="002A49A8" w:rsidP="002A49A8">
      <w:pPr>
        <w:pStyle w:val="yiv9553486308msonormal"/>
        <w:spacing w:before="0" w:beforeAutospacing="0" w:after="0" w:afterAutospacing="0"/>
        <w:rPr>
          <w:color w:val="000000"/>
        </w:rPr>
      </w:pPr>
      <w:r w:rsidRPr="00017D0B">
        <w:rPr>
          <w:color w:val="222222"/>
        </w:rPr>
        <w:t> </w:t>
      </w:r>
    </w:p>
    <w:p w:rsidR="002A49A8" w:rsidRPr="00017D0B" w:rsidRDefault="002A49A8" w:rsidP="002A49A8">
      <w:pPr>
        <w:pStyle w:val="yiv9553486308msonormal"/>
        <w:spacing w:before="0" w:beforeAutospacing="0" w:after="0" w:afterAutospacing="0"/>
        <w:rPr>
          <w:color w:val="000000"/>
        </w:rPr>
      </w:pPr>
      <w:r w:rsidRPr="00017D0B">
        <w:rPr>
          <w:color w:val="222222"/>
        </w:rPr>
        <w:t>The listing of items are those reasonably anticipated by the Chair which may be discussed.  Not all items listed may in fact be discussed and other items not listed may also be discussed to the extent permitted by law.  The order of items discussed may be varied by the Chair.</w:t>
      </w:r>
    </w:p>
    <w:p w:rsidR="009B5C61" w:rsidRPr="00017D0B" w:rsidRDefault="009B5C61">
      <w:pPr>
        <w:rPr>
          <w:rFonts w:ascii="Times New Roman" w:hAnsi="Times New Roman" w:cs="Times New Roman"/>
          <w:sz w:val="24"/>
          <w:szCs w:val="24"/>
        </w:rPr>
      </w:pPr>
    </w:p>
    <w:sectPr w:rsidR="009B5C61" w:rsidRPr="0001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A8"/>
    <w:rsid w:val="00017D0B"/>
    <w:rsid w:val="002A49A8"/>
    <w:rsid w:val="009B5C61"/>
    <w:rsid w:val="00A5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601C6-3D02-4EB6-873C-EF7BCAF1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53486308msonormal">
    <w:name w:val="yiv9553486308msonormal"/>
    <w:basedOn w:val="Normal"/>
    <w:rsid w:val="002A4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53486308gmail-msolistparagraph">
    <w:name w:val="yiv9553486308gmail-msolistparagraph"/>
    <w:basedOn w:val="Normal"/>
    <w:rsid w:val="002A49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Whiton-O'Brien, Kristina M</dc:creator>
  <cp:keywords/>
  <dc:description/>
  <cp:lastModifiedBy>Madeleine Pompei</cp:lastModifiedBy>
  <cp:revision>2</cp:revision>
  <dcterms:created xsi:type="dcterms:W3CDTF">2019-01-10T14:19:00Z</dcterms:created>
  <dcterms:modified xsi:type="dcterms:W3CDTF">2019-01-10T14:19:00Z</dcterms:modified>
</cp:coreProperties>
</file>