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3D" w:rsidRDefault="000047DE">
      <w:pPr>
        <w:jc w:val="center"/>
        <w:rPr>
          <w:sz w:val="24"/>
          <w:szCs w:val="24"/>
        </w:rPr>
      </w:pPr>
      <w:r>
        <w:rPr>
          <w:rFonts w:ascii="Engravers MT" w:eastAsia="Engravers MT" w:hAnsi="Engravers MT" w:cs="Engravers MT"/>
          <w:b/>
          <w:color w:val="660033"/>
          <w:sz w:val="31"/>
          <w:szCs w:val="31"/>
        </w:rPr>
        <w:t>CARVER SCHOOL COMMITTEE</w:t>
      </w:r>
    </w:p>
    <w:p w:rsidR="00454B3D" w:rsidRDefault="000047DE">
      <w:pPr>
        <w:jc w:val="center"/>
        <w:rPr>
          <w:sz w:val="24"/>
          <w:szCs w:val="24"/>
        </w:rPr>
      </w:pPr>
      <w:r>
        <w:rPr>
          <w:rFonts w:ascii="Engravers MT" w:eastAsia="Engravers MT" w:hAnsi="Engravers MT" w:cs="Engravers MT"/>
          <w:b/>
          <w:color w:val="660033"/>
          <w:sz w:val="28"/>
          <w:szCs w:val="28"/>
          <w:u w:val="single"/>
        </w:rPr>
        <w:t>Monday, JANUARY 8, 2018</w:t>
      </w:r>
    </w:p>
    <w:p w:rsidR="00454B3D" w:rsidRDefault="000047DE">
      <w:pPr>
        <w:ind w:right="-36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54B3D" w:rsidRDefault="000047DE">
      <w:pPr>
        <w:pBdr>
          <w:bottom w:val="single" w:sz="6" w:space="1" w:color="000000"/>
        </w:pBdr>
        <w:ind w:right="-360"/>
        <w:rPr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FF"/>
          <w:sz w:val="28"/>
          <w:szCs w:val="28"/>
        </w:rPr>
        <w:t xml:space="preserve">7:00 p.m. </w:t>
      </w:r>
      <w:r>
        <w:rPr>
          <w:rFonts w:ascii="Book Antiqua" w:eastAsia="Book Antiqua" w:hAnsi="Book Antiqua" w:cs="Book Antiqua"/>
          <w:b/>
          <w:color w:val="0000FF"/>
          <w:sz w:val="24"/>
          <w:szCs w:val="24"/>
        </w:rPr>
        <w:t>  </w:t>
      </w:r>
      <w:r>
        <w:rPr>
          <w:rFonts w:ascii="Book Antiqua" w:eastAsia="Book Antiqua" w:hAnsi="Book Antiqua" w:cs="Book Antiqua"/>
          <w:b/>
          <w:color w:val="0000FF"/>
          <w:sz w:val="28"/>
          <w:szCs w:val="28"/>
        </w:rPr>
        <w:t>Open Meeting</w:t>
      </w:r>
      <w:r>
        <w:rPr>
          <w:rFonts w:ascii="Book Antiqua" w:eastAsia="Book Antiqua" w:hAnsi="Book Antiqua" w:cs="Book Antiqua"/>
          <w:b/>
          <w:color w:val="0000FF"/>
          <w:sz w:val="24"/>
          <w:szCs w:val="24"/>
        </w:rPr>
        <w:t xml:space="preserve">                                   </w:t>
      </w:r>
      <w:r>
        <w:rPr>
          <w:rFonts w:ascii="Book Antiqua" w:eastAsia="Book Antiqua" w:hAnsi="Book Antiqua" w:cs="Book Antiqua"/>
          <w:b/>
          <w:color w:val="0000FF"/>
          <w:sz w:val="28"/>
          <w:szCs w:val="28"/>
        </w:rPr>
        <w:t>Town Hall, 2</w:t>
      </w:r>
      <w:r>
        <w:rPr>
          <w:rFonts w:ascii="Book Antiqua" w:eastAsia="Book Antiqua" w:hAnsi="Book Antiqua" w:cs="Book Antiqua"/>
          <w:b/>
          <w:color w:val="0000FF"/>
          <w:sz w:val="24"/>
          <w:szCs w:val="24"/>
          <w:vertAlign w:val="superscript"/>
        </w:rPr>
        <w:t>nd</w:t>
      </w:r>
      <w:r>
        <w:rPr>
          <w:rFonts w:ascii="Book Antiqua" w:eastAsia="Book Antiqua" w:hAnsi="Book Antiqua" w:cs="Book Antiqua"/>
          <w:b/>
          <w:color w:val="0000FF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color w:val="0000FF"/>
          <w:sz w:val="28"/>
          <w:szCs w:val="28"/>
        </w:rPr>
        <w:t>Floor -Meeting Room 1</w:t>
      </w:r>
    </w:p>
    <w:p w:rsidR="00454B3D" w:rsidRDefault="000047DE">
      <w:pPr>
        <w:rPr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Pledge of Allegiance</w:t>
      </w:r>
    </w:p>
    <w:p w:rsidR="00454B3D" w:rsidRDefault="00454B3D">
      <w:pPr>
        <w:rPr>
          <w:sz w:val="24"/>
          <w:szCs w:val="24"/>
        </w:rPr>
      </w:pPr>
    </w:p>
    <w:p w:rsidR="00454B3D" w:rsidRDefault="000047DE">
      <w:pP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AGENDA ITEMS:</w:t>
      </w:r>
      <w:r>
        <w:rPr>
          <w:rFonts w:ascii="Arial" w:eastAsia="Arial" w:hAnsi="Arial" w:cs="Arial"/>
          <w:sz w:val="24"/>
          <w:szCs w:val="24"/>
        </w:rPr>
        <w:tab/>
        <w:t xml:space="preserve">         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  <w:u w:val="single"/>
        </w:rPr>
        <w:t>ACTION TAKEN</w:t>
      </w:r>
    </w:p>
    <w:p w:rsidR="00454B3D" w:rsidRDefault="00454B3D">
      <w:pPr>
        <w:rPr>
          <w:sz w:val="24"/>
          <w:szCs w:val="24"/>
        </w:rPr>
      </w:pPr>
    </w:p>
    <w:p w:rsidR="00454B3D" w:rsidRDefault="000047D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color w:val="0000FF"/>
          <w:sz w:val="26"/>
          <w:szCs w:val="26"/>
        </w:rPr>
        <w:t>Comments from the General Public</w:t>
      </w:r>
      <w:r>
        <w:rPr>
          <w:rFonts w:ascii="Arial" w:eastAsia="Arial" w:hAnsi="Arial" w:cs="Arial"/>
          <w:b/>
          <w:sz w:val="24"/>
          <w:szCs w:val="24"/>
        </w:rPr>
        <w:tab/>
        <w:t xml:space="preserve">   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_______</w:t>
      </w:r>
    </w:p>
    <w:p w:rsidR="00454B3D" w:rsidRDefault="00454B3D">
      <w:pPr>
        <w:rPr>
          <w:sz w:val="24"/>
          <w:szCs w:val="24"/>
        </w:rPr>
      </w:pPr>
    </w:p>
    <w:p w:rsidR="00454B3D" w:rsidRDefault="000047D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color w:val="0000FF"/>
          <w:sz w:val="26"/>
          <w:szCs w:val="26"/>
        </w:rPr>
        <w:t>Comments from the EAPC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  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_______</w:t>
      </w:r>
    </w:p>
    <w:p w:rsidR="00454B3D" w:rsidRDefault="00454B3D">
      <w:pPr>
        <w:rPr>
          <w:sz w:val="24"/>
          <w:szCs w:val="24"/>
        </w:rPr>
      </w:pPr>
    </w:p>
    <w:p w:rsidR="00454B3D" w:rsidRDefault="000047DE">
      <w:pPr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III</w:t>
      </w:r>
      <w:r>
        <w:rPr>
          <w:rFonts w:ascii="Arial" w:eastAsia="Arial" w:hAnsi="Arial" w:cs="Arial"/>
          <w:b/>
          <w:color w:val="0070C0"/>
          <w:sz w:val="24"/>
          <w:szCs w:val="24"/>
        </w:rPr>
        <w:tab/>
      </w:r>
      <w:r>
        <w:rPr>
          <w:rFonts w:ascii="Arial" w:eastAsia="Arial" w:hAnsi="Arial" w:cs="Arial"/>
          <w:b/>
          <w:color w:val="0000FF"/>
          <w:sz w:val="26"/>
          <w:szCs w:val="26"/>
        </w:rPr>
        <w:t>Update by Student Council and Captain’s Council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        </w:t>
      </w:r>
      <w:r>
        <w:rPr>
          <w:rFonts w:ascii="Arial" w:eastAsia="Arial" w:hAnsi="Arial" w:cs="Arial"/>
          <w:b/>
          <w:color w:val="0070C0"/>
          <w:sz w:val="24"/>
          <w:szCs w:val="24"/>
        </w:rPr>
        <w:tab/>
      </w:r>
      <w:r>
        <w:rPr>
          <w:rFonts w:ascii="Arial" w:eastAsia="Arial" w:hAnsi="Arial" w:cs="Arial"/>
          <w:b/>
          <w:color w:val="0070C0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>_______</w:t>
      </w:r>
    </w:p>
    <w:p w:rsidR="00454B3D" w:rsidRDefault="000047DE">
      <w:pPr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454B3D" w:rsidRDefault="000047DE">
      <w:pPr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IV      </w:t>
      </w:r>
      <w:r>
        <w:rPr>
          <w:rFonts w:ascii="Arial" w:eastAsia="Arial" w:hAnsi="Arial" w:cs="Arial"/>
          <w:b/>
          <w:color w:val="0000FF"/>
          <w:sz w:val="24"/>
          <w:szCs w:val="24"/>
        </w:rPr>
        <w:t> </w:t>
      </w:r>
      <w:r>
        <w:rPr>
          <w:rFonts w:ascii="Arial" w:eastAsia="Arial" w:hAnsi="Arial" w:cs="Arial"/>
          <w:b/>
          <w:color w:val="0000FF"/>
          <w:sz w:val="26"/>
          <w:szCs w:val="26"/>
        </w:rPr>
        <w:t>Approval of Minutes</w:t>
      </w:r>
      <w:r>
        <w:rPr>
          <w:rFonts w:ascii="Arial" w:eastAsia="Arial" w:hAnsi="Arial" w:cs="Arial"/>
          <w:color w:val="0000FF"/>
          <w:sz w:val="24"/>
          <w:szCs w:val="24"/>
        </w:rPr>
        <w:t xml:space="preserve"> </w:t>
      </w:r>
    </w:p>
    <w:p w:rsidR="00454B3D" w:rsidRDefault="000047DE">
      <w:pPr>
        <w:ind w:left="720"/>
        <w:rPr>
          <w:sz w:val="24"/>
          <w:szCs w:val="24"/>
        </w:rPr>
      </w:pPr>
      <w:hyperlink r:id="rId8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December 11, 2017 Regular Session Minutes</w:t>
        </w:r>
      </w:hyperlink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_______</w:t>
      </w:r>
    </w:p>
    <w:p w:rsidR="00454B3D" w:rsidRDefault="000047DE">
      <w:p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hyperlink r:id="rId9">
        <w:r>
          <w:rPr>
            <w:rFonts w:ascii="Arial" w:eastAsia="Arial" w:hAnsi="Arial" w:cs="Arial"/>
            <w:sz w:val="24"/>
            <w:szCs w:val="24"/>
          </w:rPr>
          <w:t>December 11, 2017 Executive Session Minutes</w:t>
        </w:r>
        <w:r>
          <w:rPr>
            <w:rFonts w:ascii="Arial" w:eastAsia="Arial" w:hAnsi="Arial" w:cs="Arial"/>
            <w:sz w:val="24"/>
            <w:szCs w:val="24"/>
          </w:rPr>
          <w:tab/>
        </w:r>
        <w:r>
          <w:rPr>
            <w:rFonts w:ascii="Arial" w:eastAsia="Arial" w:hAnsi="Arial" w:cs="Arial"/>
            <w:sz w:val="24"/>
            <w:szCs w:val="24"/>
          </w:rPr>
          <w:tab/>
        </w:r>
      </w:hyperlink>
      <w:r>
        <w:rPr>
          <w:rFonts w:ascii="Arial" w:eastAsia="Arial" w:hAnsi="Arial" w:cs="Arial"/>
          <w:sz w:val="24"/>
          <w:szCs w:val="24"/>
        </w:rPr>
        <w:t xml:space="preserve">    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_______</w:t>
      </w:r>
    </w:p>
    <w:p w:rsidR="00454B3D" w:rsidRDefault="000047DE">
      <w:p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   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454B3D" w:rsidRDefault="000047D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6"/>
          <w:szCs w:val="26"/>
        </w:rPr>
        <w:t>Communications</w:t>
      </w:r>
      <w:r>
        <w:rPr>
          <w:rFonts w:ascii="Arial" w:eastAsia="Arial" w:hAnsi="Arial" w:cs="Arial"/>
          <w:sz w:val="24"/>
          <w:szCs w:val="24"/>
        </w:rPr>
        <w:tab/>
      </w:r>
    </w:p>
    <w:p w:rsidR="00454B3D" w:rsidRDefault="000047DE">
      <w:pPr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454B3D" w:rsidRDefault="000047D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</w:t>
      </w:r>
      <w:r>
        <w:rPr>
          <w:rFonts w:ascii="Arial" w:eastAsia="Arial" w:hAnsi="Arial" w:cs="Arial"/>
          <w:sz w:val="24"/>
          <w:szCs w:val="24"/>
        </w:rPr>
        <w:t xml:space="preserve">    </w:t>
      </w:r>
      <w:r>
        <w:rPr>
          <w:rFonts w:ascii="Arial" w:eastAsia="Arial" w:hAnsi="Arial" w:cs="Arial"/>
          <w:b/>
          <w:color w:val="0000FF"/>
          <w:sz w:val="24"/>
          <w:szCs w:val="24"/>
        </w:rPr>
        <w:t xml:space="preserve">  </w:t>
      </w:r>
      <w:r>
        <w:rPr>
          <w:rFonts w:ascii="Arial" w:eastAsia="Arial" w:hAnsi="Arial" w:cs="Arial"/>
          <w:b/>
          <w:color w:val="0000FF"/>
          <w:sz w:val="26"/>
          <w:szCs w:val="26"/>
        </w:rPr>
        <w:t>Reports from the Supe</w:t>
      </w:r>
      <w:r>
        <w:rPr>
          <w:rFonts w:ascii="Arial" w:eastAsia="Arial" w:hAnsi="Arial" w:cs="Arial"/>
          <w:b/>
          <w:color w:val="0000FF"/>
          <w:sz w:val="26"/>
          <w:szCs w:val="26"/>
        </w:rPr>
        <w:t>rintendent</w:t>
      </w:r>
      <w:r>
        <w:rPr>
          <w:rFonts w:ascii="Arial" w:eastAsia="Arial" w:hAnsi="Arial" w:cs="Arial"/>
          <w:sz w:val="24"/>
          <w:szCs w:val="24"/>
        </w:rPr>
        <w:tab/>
      </w:r>
    </w:p>
    <w:p w:rsidR="00454B3D" w:rsidRDefault="00454B3D">
      <w:pPr>
        <w:rPr>
          <w:sz w:val="24"/>
          <w:szCs w:val="24"/>
        </w:rPr>
      </w:pPr>
    </w:p>
    <w:p w:rsidR="00454B3D" w:rsidRDefault="000047DE">
      <w:pPr>
        <w:numPr>
          <w:ilvl w:val="0"/>
          <w:numId w:val="1"/>
        </w:numPr>
        <w:rPr>
          <w:sz w:val="24"/>
          <w:szCs w:val="24"/>
        </w:rPr>
      </w:pPr>
      <w:hyperlink r:id="rId10">
        <w:r>
          <w:rPr>
            <w:rFonts w:ascii="Arial" w:eastAsia="Arial" w:hAnsi="Arial" w:cs="Arial"/>
            <w:b/>
            <w:color w:val="1155CC"/>
            <w:sz w:val="24"/>
            <w:szCs w:val="24"/>
            <w:u w:val="single"/>
          </w:rPr>
          <w:t>Budget Presentation for FY19</w:t>
        </w:r>
      </w:hyperlink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_______</w:t>
      </w:r>
    </w:p>
    <w:p w:rsidR="00454B3D" w:rsidRDefault="000047DE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Monthly School Building Report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_______</w:t>
      </w:r>
    </w:p>
    <w:p w:rsidR="00454B3D" w:rsidRDefault="000047DE">
      <w:pPr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Middle High School Field Project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_______</w:t>
      </w:r>
    </w:p>
    <w:p w:rsidR="00454B3D" w:rsidRDefault="000047DE">
      <w:pPr>
        <w:numPr>
          <w:ilvl w:val="0"/>
          <w:numId w:val="1"/>
        </w:numPr>
        <w:rPr>
          <w:sz w:val="24"/>
          <w:szCs w:val="24"/>
        </w:rPr>
      </w:pPr>
      <w:hyperlink r:id="rId11">
        <w:r>
          <w:rPr>
            <w:rFonts w:ascii="Arial" w:eastAsia="Arial" w:hAnsi="Arial" w:cs="Arial"/>
            <w:b/>
            <w:color w:val="1155CC"/>
            <w:sz w:val="24"/>
            <w:szCs w:val="24"/>
            <w:u w:val="single"/>
          </w:rPr>
          <w:t>Upcoming Events</w:t>
        </w:r>
      </w:hyperlink>
    </w:p>
    <w:p w:rsidR="00454B3D" w:rsidRDefault="000047D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454B3D" w:rsidRDefault="000047D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</w:t>
      </w:r>
      <w:r>
        <w:rPr>
          <w:rFonts w:ascii="Arial" w:eastAsia="Arial" w:hAnsi="Arial" w:cs="Arial"/>
          <w:sz w:val="24"/>
          <w:szCs w:val="24"/>
        </w:rPr>
        <w:tab/>
      </w:r>
    </w:p>
    <w:p w:rsidR="00454B3D" w:rsidRDefault="000047DE">
      <w:pPr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VII </w:t>
      </w:r>
      <w:r>
        <w:rPr>
          <w:rFonts w:ascii="Arial" w:eastAsia="Arial" w:hAnsi="Arial" w:cs="Arial"/>
          <w:sz w:val="24"/>
          <w:szCs w:val="24"/>
        </w:rPr>
        <w:t>  </w:t>
      </w:r>
      <w:r>
        <w:rPr>
          <w:rFonts w:ascii="Arial" w:eastAsia="Arial" w:hAnsi="Arial" w:cs="Arial"/>
          <w:b/>
          <w:sz w:val="24"/>
          <w:szCs w:val="24"/>
        </w:rPr>
        <w:t>  </w:t>
      </w:r>
      <w:r>
        <w:rPr>
          <w:rFonts w:ascii="Arial" w:eastAsia="Arial" w:hAnsi="Arial" w:cs="Arial"/>
          <w:b/>
          <w:color w:val="0000FF"/>
          <w:sz w:val="26"/>
          <w:szCs w:val="26"/>
        </w:rPr>
        <w:t>Recommendations from Superintendent</w:t>
      </w:r>
      <w:r>
        <w:rPr>
          <w:rFonts w:ascii="Arial" w:eastAsia="Arial" w:hAnsi="Arial" w:cs="Arial"/>
          <w:b/>
          <w:color w:val="0000FF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z w:val="24"/>
          <w:szCs w:val="24"/>
        </w:rPr>
        <w:t>       </w:t>
      </w:r>
      <w:r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b/>
          <w:sz w:val="24"/>
          <w:szCs w:val="24"/>
        </w:rPr>
        <w:t> 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_______</w:t>
      </w:r>
    </w:p>
    <w:p w:rsidR="00454B3D" w:rsidRDefault="00454B3D">
      <w:pPr>
        <w:rPr>
          <w:sz w:val="24"/>
          <w:szCs w:val="24"/>
        </w:rPr>
      </w:pPr>
    </w:p>
    <w:p w:rsidR="00454B3D" w:rsidRDefault="000047DE">
      <w:pPr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VIII</w:t>
      </w:r>
      <w:r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b/>
          <w:color w:val="0000FF"/>
          <w:sz w:val="26"/>
          <w:szCs w:val="26"/>
        </w:rPr>
        <w:t>Reports from the School Committee</w:t>
      </w:r>
      <w:r>
        <w:rPr>
          <w:rFonts w:ascii="Arial" w:eastAsia="Arial" w:hAnsi="Arial" w:cs="Arial"/>
          <w:b/>
          <w:color w:val="0000FF"/>
          <w:sz w:val="24"/>
          <w:szCs w:val="24"/>
        </w:rPr>
        <w:t xml:space="preserve">           </w:t>
      </w:r>
      <w:r>
        <w:rPr>
          <w:rFonts w:ascii="Arial" w:eastAsia="Arial" w:hAnsi="Arial" w:cs="Arial"/>
          <w:b/>
          <w:sz w:val="24"/>
          <w:szCs w:val="24"/>
        </w:rPr>
        <w:t>           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_______</w:t>
      </w:r>
    </w:p>
    <w:p w:rsidR="00454B3D" w:rsidRDefault="00454B3D">
      <w:pPr>
        <w:rPr>
          <w:sz w:val="24"/>
          <w:szCs w:val="24"/>
        </w:rPr>
      </w:pPr>
    </w:p>
    <w:p w:rsidR="00454B3D" w:rsidRDefault="000047DE">
      <w:pPr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IX      </w:t>
      </w:r>
      <w:r>
        <w:rPr>
          <w:rFonts w:ascii="Arial" w:eastAsia="Arial" w:hAnsi="Arial" w:cs="Arial"/>
          <w:b/>
          <w:color w:val="0000FF"/>
          <w:sz w:val="26"/>
          <w:szCs w:val="26"/>
        </w:rPr>
        <w:t>Executive Session</w:t>
      </w:r>
      <w:r>
        <w:rPr>
          <w:rFonts w:ascii="Arial" w:eastAsia="Arial" w:hAnsi="Arial" w:cs="Arial"/>
          <w:b/>
          <w:sz w:val="24"/>
          <w:szCs w:val="24"/>
        </w:rPr>
        <w:t>:  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o conduct strategy session in preparation for </w:t>
      </w:r>
      <w:r>
        <w:rPr>
          <w:rFonts w:ascii="Arial" w:eastAsia="Arial" w:hAnsi="Arial" w:cs="Arial"/>
          <w:color w:val="222222"/>
          <w:sz w:val="24"/>
          <w:szCs w:val="24"/>
        </w:rPr>
        <w:tab/>
      </w:r>
      <w:r>
        <w:rPr>
          <w:rFonts w:ascii="Arial" w:eastAsia="Arial" w:hAnsi="Arial" w:cs="Arial"/>
        </w:rPr>
        <w:t>_________</w:t>
      </w:r>
    </w:p>
    <w:p w:rsidR="00454B3D" w:rsidRDefault="000047DE">
      <w:pPr>
        <w:rPr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         </w:t>
      </w:r>
      <w:proofErr w:type="gramStart"/>
      <w:r>
        <w:rPr>
          <w:rFonts w:ascii="Arial" w:eastAsia="Arial" w:hAnsi="Arial" w:cs="Arial"/>
          <w:color w:val="222222"/>
          <w:sz w:val="24"/>
          <w:szCs w:val="24"/>
        </w:rPr>
        <w:t>negotiation/collective</w:t>
      </w:r>
      <w:proofErr w:type="gramEnd"/>
      <w:r>
        <w:rPr>
          <w:rFonts w:ascii="Arial" w:eastAsia="Arial" w:hAnsi="Arial" w:cs="Arial"/>
          <w:color w:val="222222"/>
          <w:sz w:val="24"/>
          <w:szCs w:val="24"/>
        </w:rPr>
        <w:t xml:space="preserve"> bargaining with union personnel. </w:t>
      </w:r>
      <w:r>
        <w:rPr>
          <w:color w:val="222222"/>
          <w:sz w:val="24"/>
          <w:szCs w:val="24"/>
        </w:rPr>
        <w:t> </w:t>
      </w:r>
    </w:p>
    <w:p w:rsidR="00454B3D" w:rsidRDefault="000047D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  </w:t>
      </w:r>
    </w:p>
    <w:p w:rsidR="00454B3D" w:rsidRDefault="00454B3D">
      <w:pPr>
        <w:jc w:val="center"/>
        <w:rPr>
          <w:rFonts w:ascii="Arial" w:eastAsia="Arial" w:hAnsi="Arial" w:cs="Arial"/>
        </w:rPr>
      </w:pPr>
    </w:p>
    <w:p w:rsidR="00454B3D" w:rsidRDefault="000047DE">
      <w:pPr>
        <w:jc w:val="center"/>
        <w:rPr>
          <w:rFonts w:ascii="Book Antiqua" w:eastAsia="Book Antiqua" w:hAnsi="Book Antiqua" w:cs="Book Antiqua"/>
          <w:color w:val="660033"/>
          <w:sz w:val="28"/>
          <w:szCs w:val="28"/>
          <w:u w:val="single"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color w:val="660033"/>
          <w:sz w:val="26"/>
          <w:szCs w:val="26"/>
          <w:u w:val="single"/>
        </w:rPr>
        <w:t>NEXT REGULAR MEETING:   FEBRUARY 12, 2018       7:00 p.m</w:t>
      </w:r>
      <w:r>
        <w:rPr>
          <w:rFonts w:ascii="Arial" w:eastAsia="Arial" w:hAnsi="Arial" w:cs="Arial"/>
          <w:b/>
          <w:color w:val="990000"/>
          <w:sz w:val="26"/>
          <w:szCs w:val="26"/>
          <w:u w:val="single"/>
        </w:rPr>
        <w:t>.</w:t>
      </w:r>
    </w:p>
    <w:sectPr w:rsidR="00454B3D">
      <w:headerReference w:type="default" r:id="rId12"/>
      <w:pgSz w:w="12240" w:h="15840"/>
      <w:pgMar w:top="720" w:right="1166" w:bottom="576" w:left="129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47DE">
      <w:r>
        <w:separator/>
      </w:r>
    </w:p>
  </w:endnote>
  <w:endnote w:type="continuationSeparator" w:id="0">
    <w:p w:rsidR="00000000" w:rsidRDefault="0000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47DE">
      <w:r>
        <w:separator/>
      </w:r>
    </w:p>
  </w:footnote>
  <w:footnote w:type="continuationSeparator" w:id="0">
    <w:p w:rsidR="00000000" w:rsidRDefault="00004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3D" w:rsidRDefault="000047DE">
    <w:pPr>
      <w:tabs>
        <w:tab w:val="center" w:pos="4320"/>
        <w:tab w:val="right" w:pos="8640"/>
      </w:tabs>
      <w:rPr>
        <w:rFonts w:ascii="Book Antiqua" w:eastAsia="Book Antiqua" w:hAnsi="Book Antiqua" w:cs="Book Antiqua"/>
        <w:sz w:val="23"/>
        <w:szCs w:val="23"/>
      </w:rPr>
    </w:pPr>
    <w:r>
      <w:rPr>
        <w:rFonts w:ascii="Book Antiqua" w:eastAsia="Book Antiqua" w:hAnsi="Book Antiqua" w:cs="Book Antiqua"/>
        <w:sz w:val="23"/>
        <w:szCs w:val="23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43127"/>
    <w:multiLevelType w:val="multilevel"/>
    <w:tmpl w:val="B336CFC0"/>
    <w:lvl w:ilvl="0">
      <w:start w:val="1"/>
      <w:numFmt w:val="upperLetter"/>
      <w:lvlText w:val="%1."/>
      <w:lvlJc w:val="left"/>
      <w:pPr>
        <w:ind w:left="99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4B3D"/>
    <w:rsid w:val="000047DE"/>
    <w:rsid w:val="00454B3D"/>
    <w:rsid w:val="006D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720"/>
        <w:tab w:val="left" w:pos="2430"/>
        <w:tab w:val="left" w:pos="7920"/>
      </w:tabs>
      <w:ind w:left="720"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pPr>
      <w:keepNext/>
      <w:pBdr>
        <w:bottom w:val="single" w:sz="6" w:space="1" w:color="000000"/>
      </w:pBdr>
      <w:jc w:val="center"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tabs>
        <w:tab w:val="left" w:pos="720"/>
        <w:tab w:val="left" w:pos="1440"/>
        <w:tab w:val="left" w:pos="7920"/>
      </w:tabs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"/>
    <w:next w:val="Normal"/>
    <w:pPr>
      <w:keepNext/>
      <w:tabs>
        <w:tab w:val="left" w:pos="720"/>
        <w:tab w:val="left" w:pos="1440"/>
        <w:tab w:val="left" w:pos="7920"/>
      </w:tabs>
      <w:outlineLvl w:val="3"/>
    </w:pPr>
    <w:rPr>
      <w:rFonts w:ascii="Book Antiqua" w:eastAsia="Book Antiqua" w:hAnsi="Book Antiqua" w:cs="Book Antiqua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tabs>
        <w:tab w:val="left" w:pos="810"/>
        <w:tab w:val="left" w:pos="7920"/>
      </w:tabs>
      <w:jc w:val="both"/>
      <w:outlineLvl w:val="4"/>
    </w:pPr>
    <w:rPr>
      <w:rFonts w:ascii="Arial" w:eastAsia="Arial" w:hAnsi="Arial" w:cs="Arial"/>
      <w:sz w:val="24"/>
      <w:szCs w:val="24"/>
    </w:rPr>
  </w:style>
  <w:style w:type="paragraph" w:styleId="Heading6">
    <w:name w:val="heading 6"/>
    <w:basedOn w:val="Normal"/>
    <w:next w:val="Normal"/>
    <w:pPr>
      <w:keepNext/>
      <w:tabs>
        <w:tab w:val="left" w:pos="7920"/>
        <w:tab w:val="left" w:pos="8640"/>
      </w:tabs>
      <w:ind w:left="720" w:hanging="720"/>
      <w:outlineLvl w:val="5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720"/>
        <w:tab w:val="left" w:pos="2430"/>
        <w:tab w:val="left" w:pos="7920"/>
      </w:tabs>
      <w:ind w:left="720"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pPr>
      <w:keepNext/>
      <w:pBdr>
        <w:bottom w:val="single" w:sz="6" w:space="1" w:color="000000"/>
      </w:pBdr>
      <w:jc w:val="center"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tabs>
        <w:tab w:val="left" w:pos="720"/>
        <w:tab w:val="left" w:pos="1440"/>
        <w:tab w:val="left" w:pos="7920"/>
      </w:tabs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"/>
    <w:next w:val="Normal"/>
    <w:pPr>
      <w:keepNext/>
      <w:tabs>
        <w:tab w:val="left" w:pos="720"/>
        <w:tab w:val="left" w:pos="1440"/>
        <w:tab w:val="left" w:pos="7920"/>
      </w:tabs>
      <w:outlineLvl w:val="3"/>
    </w:pPr>
    <w:rPr>
      <w:rFonts w:ascii="Book Antiqua" w:eastAsia="Book Antiqua" w:hAnsi="Book Antiqua" w:cs="Book Antiqua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tabs>
        <w:tab w:val="left" w:pos="810"/>
        <w:tab w:val="left" w:pos="7920"/>
      </w:tabs>
      <w:jc w:val="both"/>
      <w:outlineLvl w:val="4"/>
    </w:pPr>
    <w:rPr>
      <w:rFonts w:ascii="Arial" w:eastAsia="Arial" w:hAnsi="Arial" w:cs="Arial"/>
      <w:sz w:val="24"/>
      <w:szCs w:val="24"/>
    </w:rPr>
  </w:style>
  <w:style w:type="paragraph" w:styleId="Heading6">
    <w:name w:val="heading 6"/>
    <w:basedOn w:val="Normal"/>
    <w:next w:val="Normal"/>
    <w:pPr>
      <w:keepNext/>
      <w:tabs>
        <w:tab w:val="left" w:pos="7920"/>
        <w:tab w:val="left" w:pos="8640"/>
      </w:tabs>
      <w:ind w:left="720" w:hanging="720"/>
      <w:outlineLvl w:val="5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qjeAeBgJ-CJVCgqenFIN6CDwU-R9WeN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open?id=1BppHV4T52_zRxOoZYOHl8q-qkTKIqvn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open?id=1uNMr2q4Vx7Twni-FtG8i-rh-geLPL_xW0191TlolQ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0B3YyzS5L0UzhRWlUQllTeEpyM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Public Schools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Metrano, Annmarie</dc:creator>
  <cp:lastModifiedBy>Metrano, Annmarie</cp:lastModifiedBy>
  <cp:revision>3</cp:revision>
  <dcterms:created xsi:type="dcterms:W3CDTF">2018-01-03T20:13:00Z</dcterms:created>
  <dcterms:modified xsi:type="dcterms:W3CDTF">2018-01-03T20:13:00Z</dcterms:modified>
</cp:coreProperties>
</file>