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D1EC" w14:textId="1546F0D0" w:rsidR="005E26C7" w:rsidRPr="005E26C7" w:rsidRDefault="005E26C7">
      <w:pPr>
        <w:rPr>
          <w:b/>
          <w:color w:val="FF0000"/>
          <w:sz w:val="28"/>
          <w:szCs w:val="28"/>
        </w:rPr>
      </w:pPr>
    </w:p>
    <w:p w14:paraId="049FA2E8" w14:textId="5521D957" w:rsidR="00824FA9" w:rsidRPr="00A42171" w:rsidRDefault="00304DE8">
      <w:pPr>
        <w:rPr>
          <w:sz w:val="22"/>
          <w:szCs w:val="22"/>
        </w:rPr>
      </w:pPr>
      <w:r w:rsidRPr="00A42171">
        <w:rPr>
          <w:sz w:val="22"/>
          <w:szCs w:val="22"/>
        </w:rPr>
        <w:t>Carver Council on Aging</w:t>
      </w:r>
    </w:p>
    <w:p w14:paraId="7B394757" w14:textId="56E40724" w:rsidR="00304DE8" w:rsidRPr="00A42171" w:rsidRDefault="00304DE8">
      <w:pPr>
        <w:rPr>
          <w:sz w:val="22"/>
          <w:szCs w:val="22"/>
        </w:rPr>
      </w:pPr>
      <w:r w:rsidRPr="00A42171">
        <w:rPr>
          <w:sz w:val="22"/>
          <w:szCs w:val="22"/>
        </w:rPr>
        <w:t>Secretary’s Report</w:t>
      </w:r>
    </w:p>
    <w:p w14:paraId="5F72C320" w14:textId="77777777" w:rsidR="00304DE8" w:rsidRPr="00A42171" w:rsidRDefault="00304DE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FA348C" w:rsidRPr="00A42171" w14:paraId="683695AE" w14:textId="77777777" w:rsidTr="00FA348C">
        <w:tc>
          <w:tcPr>
            <w:tcW w:w="8095" w:type="dxa"/>
          </w:tcPr>
          <w:p w14:paraId="50B47977" w14:textId="0A7F086E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Date:</w:t>
            </w:r>
            <w:r>
              <w:rPr>
                <w:sz w:val="22"/>
                <w:szCs w:val="22"/>
              </w:rPr>
              <w:t xml:space="preserve">  </w:t>
            </w:r>
            <w:r w:rsidR="00A07861">
              <w:rPr>
                <w:sz w:val="22"/>
                <w:szCs w:val="22"/>
              </w:rPr>
              <w:t>November 12,</w:t>
            </w:r>
            <w:r w:rsidR="009229FC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A348C" w:rsidRPr="00A42171" w14:paraId="1FC21EEB" w14:textId="77777777" w:rsidTr="00FA348C">
        <w:tc>
          <w:tcPr>
            <w:tcW w:w="8095" w:type="dxa"/>
          </w:tcPr>
          <w:p w14:paraId="111919D1" w14:textId="52ECF5D7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Location:</w:t>
            </w:r>
            <w:r>
              <w:rPr>
                <w:sz w:val="22"/>
                <w:szCs w:val="22"/>
              </w:rPr>
              <w:t xml:space="preserve">  Town Hall, Room #1</w:t>
            </w:r>
          </w:p>
        </w:tc>
      </w:tr>
      <w:tr w:rsidR="00FA348C" w:rsidRPr="00A42171" w14:paraId="586C8B5A" w14:textId="77777777" w:rsidTr="00FA348C">
        <w:tc>
          <w:tcPr>
            <w:tcW w:w="8095" w:type="dxa"/>
          </w:tcPr>
          <w:p w14:paraId="717BC4A9" w14:textId="77777777" w:rsidR="00C726CE" w:rsidRDefault="00FA348C">
            <w:pPr>
              <w:rPr>
                <w:color w:val="000000" w:themeColor="text1"/>
                <w:sz w:val="22"/>
                <w:szCs w:val="22"/>
              </w:rPr>
            </w:pPr>
            <w:r w:rsidRPr="00825E42">
              <w:rPr>
                <w:color w:val="000000" w:themeColor="text1"/>
                <w:sz w:val="22"/>
                <w:szCs w:val="22"/>
              </w:rPr>
              <w:t>In Attendance:  Donna Forand,</w:t>
            </w:r>
            <w:r w:rsidR="00D656A9" w:rsidRPr="00825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2B80" w:rsidRPr="00825E42">
              <w:rPr>
                <w:color w:val="000000" w:themeColor="text1"/>
                <w:sz w:val="22"/>
                <w:szCs w:val="22"/>
              </w:rPr>
              <w:t>Claudia Miller</w:t>
            </w:r>
            <w:r w:rsidR="00825E42" w:rsidRPr="00825E4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F2B80" w:rsidRPr="00825E42">
              <w:rPr>
                <w:color w:val="000000" w:themeColor="text1"/>
                <w:sz w:val="22"/>
                <w:szCs w:val="22"/>
              </w:rPr>
              <w:t>Savery Moore</w:t>
            </w:r>
            <w:r w:rsidR="00D656A9" w:rsidRPr="00825E42">
              <w:rPr>
                <w:color w:val="000000" w:themeColor="text1"/>
                <w:sz w:val="22"/>
                <w:szCs w:val="22"/>
              </w:rPr>
              <w:t>,</w:t>
            </w:r>
            <w:r w:rsidRPr="00825E4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C8C870E" w14:textId="3B00F063" w:rsidR="00207FED" w:rsidRDefault="00E95AB0">
            <w:pPr>
              <w:rPr>
                <w:sz w:val="22"/>
                <w:szCs w:val="22"/>
              </w:rPr>
            </w:pPr>
            <w:r w:rsidRPr="00825E42">
              <w:rPr>
                <w:color w:val="000000" w:themeColor="text1"/>
                <w:sz w:val="22"/>
                <w:szCs w:val="22"/>
              </w:rPr>
              <w:t xml:space="preserve">Helen Marrone, </w:t>
            </w:r>
            <w:r w:rsidR="00FA348C">
              <w:rPr>
                <w:sz w:val="22"/>
                <w:szCs w:val="22"/>
              </w:rPr>
              <w:t>Nancy Ryan, Alternate</w:t>
            </w:r>
            <w:r w:rsidR="00D656A9">
              <w:rPr>
                <w:sz w:val="22"/>
                <w:szCs w:val="22"/>
              </w:rPr>
              <w:t xml:space="preserve"> and </w:t>
            </w:r>
            <w:r w:rsidR="001D2B65">
              <w:rPr>
                <w:sz w:val="22"/>
                <w:szCs w:val="22"/>
              </w:rPr>
              <w:t>C</w:t>
            </w:r>
            <w:r w:rsidR="009229FC">
              <w:rPr>
                <w:sz w:val="22"/>
                <w:szCs w:val="22"/>
              </w:rPr>
              <w:t>onnie Kelly</w:t>
            </w:r>
            <w:r w:rsidR="001D2B65">
              <w:rPr>
                <w:sz w:val="22"/>
                <w:szCs w:val="22"/>
              </w:rPr>
              <w:t>, Director</w:t>
            </w:r>
          </w:p>
          <w:p w14:paraId="7528D9AF" w14:textId="599089BD" w:rsidR="00207FED" w:rsidRPr="00A42171" w:rsidRDefault="00207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Clougherty, Alternate (will be formalized in 14 days per by-law)</w:t>
            </w:r>
          </w:p>
        </w:tc>
      </w:tr>
      <w:tr w:rsidR="00FA348C" w:rsidRPr="00A42171" w14:paraId="392580DC" w14:textId="77777777" w:rsidTr="00FA348C">
        <w:tc>
          <w:tcPr>
            <w:tcW w:w="8095" w:type="dxa"/>
          </w:tcPr>
          <w:p w14:paraId="572ACFC4" w14:textId="444A3B29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Visitor(s):</w:t>
            </w:r>
            <w:r>
              <w:rPr>
                <w:sz w:val="22"/>
                <w:szCs w:val="22"/>
              </w:rPr>
              <w:t xml:space="preserve"> </w:t>
            </w:r>
            <w:r w:rsidR="00E90FB6">
              <w:rPr>
                <w:sz w:val="22"/>
                <w:szCs w:val="22"/>
              </w:rPr>
              <w:t xml:space="preserve">Residents </w:t>
            </w:r>
            <w:r w:rsidR="00A07861">
              <w:rPr>
                <w:sz w:val="22"/>
                <w:szCs w:val="22"/>
              </w:rPr>
              <w:t>Paula Hitchcock</w:t>
            </w:r>
            <w:r w:rsidR="00664031">
              <w:rPr>
                <w:sz w:val="22"/>
                <w:szCs w:val="22"/>
              </w:rPr>
              <w:t xml:space="preserve">, </w:t>
            </w:r>
            <w:r w:rsidR="00207FED">
              <w:rPr>
                <w:sz w:val="22"/>
                <w:szCs w:val="22"/>
              </w:rPr>
              <w:t>Madeline Joyce and Betty Sullivan</w:t>
            </w:r>
          </w:p>
        </w:tc>
      </w:tr>
      <w:tr w:rsidR="00FA348C" w:rsidRPr="00A42171" w14:paraId="2A302131" w14:textId="77777777" w:rsidTr="00FA348C">
        <w:tc>
          <w:tcPr>
            <w:tcW w:w="8095" w:type="dxa"/>
          </w:tcPr>
          <w:p w14:paraId="6ECD4FA9" w14:textId="1D890921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Start Time:</w:t>
            </w:r>
            <w:r w:rsidR="0073547D">
              <w:rPr>
                <w:sz w:val="22"/>
                <w:szCs w:val="22"/>
              </w:rPr>
              <w:t xml:space="preserve">  4:3</w:t>
            </w:r>
            <w:r w:rsidR="00664031">
              <w:rPr>
                <w:sz w:val="22"/>
                <w:szCs w:val="22"/>
              </w:rPr>
              <w:t>4</w:t>
            </w:r>
            <w:r w:rsidR="0073547D">
              <w:rPr>
                <w:sz w:val="22"/>
                <w:szCs w:val="22"/>
              </w:rPr>
              <w:t>PM</w:t>
            </w:r>
          </w:p>
        </w:tc>
      </w:tr>
      <w:tr w:rsidR="00FA348C" w:rsidRPr="00A42171" w14:paraId="6A6F298E" w14:textId="77777777" w:rsidTr="00FA348C">
        <w:tc>
          <w:tcPr>
            <w:tcW w:w="8095" w:type="dxa"/>
          </w:tcPr>
          <w:p w14:paraId="1376267A" w14:textId="5A9D06F3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 xml:space="preserve">Adjourned: </w:t>
            </w:r>
            <w:r w:rsidR="00A07861">
              <w:rPr>
                <w:sz w:val="22"/>
                <w:szCs w:val="22"/>
              </w:rPr>
              <w:t xml:space="preserve">  </w:t>
            </w:r>
            <w:r w:rsidR="008C55FD">
              <w:rPr>
                <w:sz w:val="22"/>
                <w:szCs w:val="22"/>
              </w:rPr>
              <w:t xml:space="preserve">6:00 </w:t>
            </w:r>
            <w:r w:rsidR="004976C5">
              <w:rPr>
                <w:sz w:val="22"/>
                <w:szCs w:val="22"/>
              </w:rPr>
              <w:t>PM</w:t>
            </w:r>
          </w:p>
        </w:tc>
      </w:tr>
      <w:tr w:rsidR="00FA348C" w:rsidRPr="00A42171" w14:paraId="0B59FC3F" w14:textId="77777777" w:rsidTr="00FA348C">
        <w:trPr>
          <w:trHeight w:val="372"/>
        </w:trPr>
        <w:tc>
          <w:tcPr>
            <w:tcW w:w="8095" w:type="dxa"/>
          </w:tcPr>
          <w:p w14:paraId="459A1EB4" w14:textId="33614FBA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Next Meeting:</w:t>
            </w:r>
            <w:r w:rsidR="0064531E">
              <w:rPr>
                <w:sz w:val="22"/>
                <w:szCs w:val="22"/>
              </w:rPr>
              <w:t xml:space="preserve">  </w:t>
            </w:r>
            <w:r w:rsidR="008C55FD">
              <w:rPr>
                <w:sz w:val="22"/>
                <w:szCs w:val="22"/>
              </w:rPr>
              <w:t>Wednesday, January 6, 2020 at 4:30 PM</w:t>
            </w:r>
          </w:p>
        </w:tc>
      </w:tr>
    </w:tbl>
    <w:p w14:paraId="57BE7BD3" w14:textId="41A1308F" w:rsidR="00207FED" w:rsidRDefault="00207FED">
      <w:pPr>
        <w:rPr>
          <w:sz w:val="22"/>
          <w:szCs w:val="22"/>
          <w:u w:val="single"/>
        </w:rPr>
      </w:pPr>
    </w:p>
    <w:p w14:paraId="5FD0AECC" w14:textId="4851DAD7" w:rsidR="00207FED" w:rsidRPr="00207FED" w:rsidRDefault="00207FED">
      <w:pPr>
        <w:rPr>
          <w:sz w:val="22"/>
          <w:szCs w:val="22"/>
        </w:rPr>
      </w:pPr>
      <w:r>
        <w:rPr>
          <w:sz w:val="22"/>
          <w:szCs w:val="22"/>
        </w:rPr>
        <w:t xml:space="preserve">Nancy Ryan will assume the position of “member” in </w:t>
      </w:r>
      <w:r w:rsidR="00073CBE">
        <w:rPr>
          <w:sz w:val="22"/>
          <w:szCs w:val="22"/>
        </w:rPr>
        <w:t>fourteen</w:t>
      </w:r>
      <w:r>
        <w:rPr>
          <w:sz w:val="22"/>
          <w:szCs w:val="22"/>
        </w:rPr>
        <w:t xml:space="preserve"> days (waiting period per by-law).  Stephanie Clougherty will fill the “alternate” member role.  Welcome Stephanie and congratulations Nancy!</w:t>
      </w:r>
    </w:p>
    <w:p w14:paraId="09195999" w14:textId="77777777" w:rsidR="00207FED" w:rsidRPr="001D2A71" w:rsidRDefault="00207FED">
      <w:pPr>
        <w:rPr>
          <w:sz w:val="22"/>
          <w:szCs w:val="22"/>
          <w:u w:val="single"/>
        </w:rPr>
      </w:pPr>
    </w:p>
    <w:p w14:paraId="76FAB6FB" w14:textId="1041AC90" w:rsidR="00EF63C9" w:rsidRDefault="00EF63C9" w:rsidP="00EF63C9">
      <w:pPr>
        <w:rPr>
          <w:sz w:val="22"/>
          <w:szCs w:val="22"/>
          <w:u w:val="single"/>
        </w:rPr>
      </w:pPr>
      <w:r w:rsidRPr="001D2A71">
        <w:rPr>
          <w:sz w:val="22"/>
          <w:szCs w:val="22"/>
          <w:u w:val="single"/>
        </w:rPr>
        <w:t>Secretary’s Report</w:t>
      </w:r>
    </w:p>
    <w:p w14:paraId="012526A2" w14:textId="30BED26C" w:rsidR="00DE0150" w:rsidRDefault="00742F53" w:rsidP="00EF63C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73547D" w:rsidRPr="0073547D">
        <w:rPr>
          <w:sz w:val="22"/>
          <w:szCs w:val="22"/>
        </w:rPr>
        <w:t>pprove</w:t>
      </w:r>
      <w:r w:rsidR="001D2B65">
        <w:rPr>
          <w:sz w:val="22"/>
          <w:szCs w:val="22"/>
        </w:rPr>
        <w:t xml:space="preserve">d </w:t>
      </w:r>
      <w:r w:rsidR="009229FC">
        <w:rPr>
          <w:sz w:val="22"/>
          <w:szCs w:val="22"/>
        </w:rPr>
        <w:t xml:space="preserve"> </w:t>
      </w:r>
      <w:r w:rsidR="00664031">
        <w:rPr>
          <w:sz w:val="22"/>
          <w:szCs w:val="22"/>
        </w:rPr>
        <w:t xml:space="preserve"> August 14, 2020     </w:t>
      </w:r>
      <w:r w:rsidR="00674C18">
        <w:rPr>
          <w:sz w:val="22"/>
          <w:szCs w:val="22"/>
        </w:rPr>
        <w:t>Secretary’s Report</w:t>
      </w:r>
      <w:r w:rsidR="0073547D" w:rsidRPr="0073547D">
        <w:rPr>
          <w:sz w:val="22"/>
          <w:szCs w:val="22"/>
        </w:rPr>
        <w:t xml:space="preserve">.  </w:t>
      </w:r>
      <w:r>
        <w:rPr>
          <w:sz w:val="22"/>
          <w:szCs w:val="22"/>
        </w:rPr>
        <w:t>M</w:t>
      </w:r>
      <w:r w:rsidR="0073547D" w:rsidRPr="0073547D">
        <w:rPr>
          <w:sz w:val="22"/>
          <w:szCs w:val="22"/>
        </w:rPr>
        <w:t>otion</w:t>
      </w:r>
      <w:r>
        <w:rPr>
          <w:sz w:val="22"/>
          <w:szCs w:val="22"/>
        </w:rPr>
        <w:t xml:space="preserve"> made</w:t>
      </w:r>
      <w:r w:rsidR="00FA36EA">
        <w:rPr>
          <w:sz w:val="22"/>
          <w:szCs w:val="22"/>
        </w:rPr>
        <w:t xml:space="preserve"> by Savery Moore</w:t>
      </w:r>
      <w:r w:rsidR="009229FC">
        <w:rPr>
          <w:sz w:val="22"/>
          <w:szCs w:val="22"/>
        </w:rPr>
        <w:t xml:space="preserve"> </w:t>
      </w:r>
      <w:r w:rsidR="00FA3286">
        <w:rPr>
          <w:sz w:val="22"/>
          <w:szCs w:val="22"/>
        </w:rPr>
        <w:t xml:space="preserve">. </w:t>
      </w:r>
      <w:r w:rsidR="009229FC">
        <w:rPr>
          <w:sz w:val="22"/>
          <w:szCs w:val="22"/>
        </w:rPr>
        <w:t>2</w:t>
      </w:r>
      <w:r w:rsidR="009229FC" w:rsidRPr="009229FC">
        <w:rPr>
          <w:sz w:val="22"/>
          <w:szCs w:val="22"/>
          <w:vertAlign w:val="superscript"/>
        </w:rPr>
        <w:t>nd</w:t>
      </w:r>
      <w:r w:rsidR="009229FC">
        <w:rPr>
          <w:sz w:val="22"/>
          <w:szCs w:val="22"/>
        </w:rPr>
        <w:t xml:space="preserve">  </w:t>
      </w:r>
      <w:r w:rsidR="00FA36EA">
        <w:rPr>
          <w:sz w:val="22"/>
          <w:szCs w:val="22"/>
        </w:rPr>
        <w:t>Claudia Miller.</w:t>
      </w:r>
      <w:r w:rsidR="009229FC">
        <w:rPr>
          <w:sz w:val="22"/>
          <w:szCs w:val="22"/>
        </w:rPr>
        <w:t xml:space="preserve">   </w:t>
      </w:r>
      <w:r>
        <w:rPr>
          <w:sz w:val="22"/>
          <w:szCs w:val="22"/>
        </w:rPr>
        <w:t>Decision un</w:t>
      </w:r>
      <w:r w:rsidR="00DE0150">
        <w:rPr>
          <w:sz w:val="22"/>
          <w:szCs w:val="22"/>
        </w:rPr>
        <w:t>animous.</w:t>
      </w:r>
    </w:p>
    <w:p w14:paraId="45F9A016" w14:textId="4700234F" w:rsidR="00664031" w:rsidRDefault="00664031" w:rsidP="00EF63C9">
      <w:pPr>
        <w:rPr>
          <w:sz w:val="22"/>
          <w:szCs w:val="22"/>
        </w:rPr>
      </w:pPr>
    </w:p>
    <w:p w14:paraId="6B5774B9" w14:textId="5C1C2724" w:rsidR="00664031" w:rsidRDefault="00664031" w:rsidP="00EF63C9">
      <w:pPr>
        <w:rPr>
          <w:sz w:val="22"/>
          <w:szCs w:val="22"/>
        </w:rPr>
      </w:pPr>
      <w:r>
        <w:rPr>
          <w:sz w:val="22"/>
          <w:szCs w:val="22"/>
        </w:rPr>
        <w:t>Approved. September 2, 2020 Secretary’s Report</w:t>
      </w:r>
      <w:r w:rsidRPr="0073547D">
        <w:rPr>
          <w:sz w:val="22"/>
          <w:szCs w:val="22"/>
        </w:rPr>
        <w:t xml:space="preserve">.  </w:t>
      </w:r>
      <w:r>
        <w:rPr>
          <w:sz w:val="22"/>
          <w:szCs w:val="22"/>
        </w:rPr>
        <w:t>M</w:t>
      </w:r>
      <w:r w:rsidRPr="0073547D">
        <w:rPr>
          <w:sz w:val="22"/>
          <w:szCs w:val="22"/>
        </w:rPr>
        <w:t>otion</w:t>
      </w:r>
      <w:r>
        <w:rPr>
          <w:sz w:val="22"/>
          <w:szCs w:val="22"/>
        </w:rPr>
        <w:t xml:space="preserve"> made by Savery Moore . 2</w:t>
      </w:r>
      <w:r w:rsidRPr="009229F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 Claudia Miller.   Decision unanimous.</w:t>
      </w:r>
    </w:p>
    <w:p w14:paraId="63A0A135" w14:textId="24554C4A" w:rsidR="00664031" w:rsidRDefault="00664031" w:rsidP="00EF63C9">
      <w:pPr>
        <w:rPr>
          <w:sz w:val="22"/>
          <w:szCs w:val="22"/>
        </w:rPr>
      </w:pPr>
    </w:p>
    <w:p w14:paraId="70174006" w14:textId="0FBDD937" w:rsidR="00664031" w:rsidRDefault="00664031" w:rsidP="00EF63C9">
      <w:pPr>
        <w:rPr>
          <w:sz w:val="22"/>
          <w:szCs w:val="22"/>
        </w:rPr>
      </w:pPr>
      <w:r>
        <w:rPr>
          <w:sz w:val="22"/>
          <w:szCs w:val="22"/>
        </w:rPr>
        <w:t>Approved October 7, 2020 Secretary’s Report</w:t>
      </w:r>
      <w:r w:rsidRPr="0073547D">
        <w:rPr>
          <w:sz w:val="22"/>
          <w:szCs w:val="22"/>
        </w:rPr>
        <w:t xml:space="preserve">.  </w:t>
      </w:r>
      <w:r>
        <w:rPr>
          <w:sz w:val="22"/>
          <w:szCs w:val="22"/>
        </w:rPr>
        <w:t>M</w:t>
      </w:r>
      <w:r w:rsidRPr="0073547D">
        <w:rPr>
          <w:sz w:val="22"/>
          <w:szCs w:val="22"/>
        </w:rPr>
        <w:t>otion</w:t>
      </w:r>
      <w:r>
        <w:rPr>
          <w:sz w:val="22"/>
          <w:szCs w:val="22"/>
        </w:rPr>
        <w:t xml:space="preserve"> made by Savery Moore . 2</w:t>
      </w:r>
      <w:r w:rsidRPr="009229F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 Claudia Miller.   Decision unanimous.</w:t>
      </w:r>
    </w:p>
    <w:p w14:paraId="0142BC32" w14:textId="783A79E4" w:rsidR="00BE7D0B" w:rsidRDefault="00BE7D0B" w:rsidP="00EF63C9">
      <w:pPr>
        <w:rPr>
          <w:sz w:val="22"/>
          <w:szCs w:val="22"/>
        </w:rPr>
      </w:pPr>
    </w:p>
    <w:p w14:paraId="766314B7" w14:textId="209E547D" w:rsidR="00BE7D0B" w:rsidRDefault="00BE7D0B" w:rsidP="00EF63C9">
      <w:pPr>
        <w:rPr>
          <w:sz w:val="22"/>
          <w:szCs w:val="22"/>
        </w:rPr>
      </w:pPr>
      <w:r w:rsidRPr="00AD45ED">
        <w:rPr>
          <w:sz w:val="22"/>
          <w:szCs w:val="22"/>
          <w:u w:val="single"/>
        </w:rPr>
        <w:t>Building Update</w:t>
      </w:r>
      <w:r>
        <w:rPr>
          <w:sz w:val="22"/>
          <w:szCs w:val="22"/>
        </w:rPr>
        <w:t xml:space="preserve">:  Savery wants us to review the five and ten year plan for the Council on Aging building.  Possibly a rainy day fund to start.  </w:t>
      </w:r>
      <w:r w:rsidR="00073CBE">
        <w:rPr>
          <w:sz w:val="22"/>
          <w:szCs w:val="22"/>
        </w:rPr>
        <w:t xml:space="preserve">It will help us determine </w:t>
      </w:r>
      <w:r>
        <w:rPr>
          <w:sz w:val="22"/>
          <w:szCs w:val="22"/>
        </w:rPr>
        <w:t xml:space="preserve">how we </w:t>
      </w:r>
      <w:r w:rsidR="004756E4">
        <w:rPr>
          <w:sz w:val="22"/>
          <w:szCs w:val="22"/>
        </w:rPr>
        <w:t xml:space="preserve">can move forward. </w:t>
      </w:r>
      <w:r w:rsidR="00073CBE">
        <w:rPr>
          <w:sz w:val="22"/>
          <w:szCs w:val="22"/>
        </w:rPr>
        <w:t xml:space="preserve"> We need to r</w:t>
      </w:r>
      <w:r w:rsidR="004756E4">
        <w:rPr>
          <w:sz w:val="22"/>
          <w:szCs w:val="22"/>
        </w:rPr>
        <w:t xml:space="preserve">eview the </w:t>
      </w:r>
      <w:r w:rsidR="00073CBE">
        <w:rPr>
          <w:sz w:val="22"/>
          <w:szCs w:val="22"/>
        </w:rPr>
        <w:t>P</w:t>
      </w:r>
      <w:r w:rsidR="004756E4">
        <w:rPr>
          <w:sz w:val="22"/>
          <w:szCs w:val="22"/>
        </w:rPr>
        <w:t xml:space="preserve">olice Department </w:t>
      </w:r>
      <w:r w:rsidR="00073CBE">
        <w:rPr>
          <w:sz w:val="22"/>
          <w:szCs w:val="22"/>
        </w:rPr>
        <w:t xml:space="preserve">plans </w:t>
      </w:r>
      <w:r w:rsidR="004756E4">
        <w:rPr>
          <w:sz w:val="22"/>
          <w:szCs w:val="22"/>
        </w:rPr>
        <w:t xml:space="preserve">and how they started.  </w:t>
      </w:r>
    </w:p>
    <w:p w14:paraId="48C0264A" w14:textId="74D13E3B" w:rsidR="001D2A71" w:rsidRDefault="001D2B6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A4D6608" w14:textId="640B00B9" w:rsidR="004756E4" w:rsidRDefault="004756E4">
      <w:pPr>
        <w:rPr>
          <w:sz w:val="22"/>
          <w:szCs w:val="22"/>
        </w:rPr>
      </w:pPr>
      <w:r>
        <w:rPr>
          <w:sz w:val="22"/>
          <w:szCs w:val="22"/>
        </w:rPr>
        <w:t xml:space="preserve">When we </w:t>
      </w:r>
      <w:r w:rsidR="00073CBE">
        <w:rPr>
          <w:sz w:val="22"/>
          <w:szCs w:val="22"/>
        </w:rPr>
        <w:t>completed the</w:t>
      </w:r>
      <w:r>
        <w:rPr>
          <w:sz w:val="22"/>
          <w:szCs w:val="22"/>
        </w:rPr>
        <w:t xml:space="preserve"> survey on </w:t>
      </w:r>
      <w:r w:rsidR="00073CBE">
        <w:rPr>
          <w:sz w:val="22"/>
          <w:szCs w:val="22"/>
        </w:rPr>
        <w:t>residents fifty years old and older, the</w:t>
      </w:r>
      <w:r>
        <w:rPr>
          <w:sz w:val="22"/>
          <w:szCs w:val="22"/>
        </w:rPr>
        <w:t xml:space="preserve"> most popular </w:t>
      </w:r>
      <w:r w:rsidR="00073CBE">
        <w:rPr>
          <w:sz w:val="22"/>
          <w:szCs w:val="22"/>
        </w:rPr>
        <w:t>sentiment was to have Council on Aging</w:t>
      </w:r>
      <w:r>
        <w:rPr>
          <w:sz w:val="22"/>
          <w:szCs w:val="22"/>
        </w:rPr>
        <w:t xml:space="preserve"> centrally located.  </w:t>
      </w:r>
    </w:p>
    <w:p w14:paraId="03ABF495" w14:textId="76D2AD1A" w:rsidR="004756E4" w:rsidRDefault="004756E4">
      <w:pPr>
        <w:rPr>
          <w:sz w:val="22"/>
          <w:szCs w:val="22"/>
        </w:rPr>
      </w:pPr>
    </w:p>
    <w:p w14:paraId="1982B8F0" w14:textId="320E2901" w:rsidR="004756E4" w:rsidRDefault="004756E4">
      <w:pPr>
        <w:rPr>
          <w:sz w:val="22"/>
          <w:szCs w:val="22"/>
        </w:rPr>
      </w:pPr>
      <w:r>
        <w:rPr>
          <w:sz w:val="22"/>
          <w:szCs w:val="22"/>
        </w:rPr>
        <w:t xml:space="preserve">Claudia felt many problems </w:t>
      </w:r>
      <w:r w:rsidR="00AD6447">
        <w:rPr>
          <w:sz w:val="22"/>
          <w:szCs w:val="22"/>
        </w:rPr>
        <w:t xml:space="preserve">took place </w:t>
      </w:r>
      <w:r>
        <w:rPr>
          <w:sz w:val="22"/>
          <w:szCs w:val="22"/>
        </w:rPr>
        <w:t>with original discussions</w:t>
      </w:r>
      <w:r w:rsidR="00202511">
        <w:rPr>
          <w:sz w:val="22"/>
          <w:szCs w:val="22"/>
        </w:rPr>
        <w:t xml:space="preserve"> </w:t>
      </w:r>
      <w:r w:rsidR="00AD6447">
        <w:rPr>
          <w:sz w:val="22"/>
          <w:szCs w:val="22"/>
        </w:rPr>
        <w:t xml:space="preserve">in </w:t>
      </w:r>
      <w:r w:rsidR="00202511">
        <w:rPr>
          <w:sz w:val="22"/>
          <w:szCs w:val="22"/>
        </w:rPr>
        <w:t>2018 to add COA to library</w:t>
      </w:r>
      <w:r>
        <w:rPr>
          <w:sz w:val="22"/>
          <w:szCs w:val="22"/>
        </w:rPr>
        <w:t xml:space="preserve">.  We should work on background before we go to </w:t>
      </w:r>
      <w:r w:rsidR="00AD6447">
        <w:rPr>
          <w:sz w:val="22"/>
          <w:szCs w:val="22"/>
        </w:rPr>
        <w:t>S</w:t>
      </w:r>
      <w:r>
        <w:rPr>
          <w:sz w:val="22"/>
          <w:szCs w:val="22"/>
        </w:rPr>
        <w:t xml:space="preserve">elect </w:t>
      </w:r>
      <w:r w:rsidR="00AD6447">
        <w:rPr>
          <w:sz w:val="22"/>
          <w:szCs w:val="22"/>
        </w:rPr>
        <w:t>B</w:t>
      </w:r>
      <w:r>
        <w:rPr>
          <w:sz w:val="22"/>
          <w:szCs w:val="22"/>
        </w:rPr>
        <w:t xml:space="preserve">oard.  We all agree.  </w:t>
      </w:r>
    </w:p>
    <w:p w14:paraId="6B8AFB28" w14:textId="77777777" w:rsidR="00425BAF" w:rsidRDefault="00425BAF">
      <w:pPr>
        <w:rPr>
          <w:sz w:val="22"/>
          <w:szCs w:val="22"/>
        </w:rPr>
      </w:pPr>
    </w:p>
    <w:p w14:paraId="059ED00A" w14:textId="01F8ACC5" w:rsidR="004756E4" w:rsidRDefault="00AD45ED">
      <w:pPr>
        <w:rPr>
          <w:sz w:val="22"/>
          <w:szCs w:val="22"/>
        </w:rPr>
      </w:pPr>
      <w:r>
        <w:rPr>
          <w:sz w:val="22"/>
          <w:szCs w:val="22"/>
        </w:rPr>
        <w:t>Rick LaFond stated that we will need a feasibility</w:t>
      </w:r>
      <w:r w:rsidR="004756E4">
        <w:rPr>
          <w:sz w:val="22"/>
          <w:szCs w:val="22"/>
        </w:rPr>
        <w:t xml:space="preserve"> study</w:t>
      </w:r>
      <w:r>
        <w:rPr>
          <w:sz w:val="22"/>
          <w:szCs w:val="22"/>
        </w:rPr>
        <w:t xml:space="preserve"> which will</w:t>
      </w:r>
      <w:r w:rsidR="004756E4">
        <w:rPr>
          <w:sz w:val="22"/>
          <w:szCs w:val="22"/>
        </w:rPr>
        <w:t xml:space="preserve"> include</w:t>
      </w:r>
      <w:r w:rsidR="00577A14">
        <w:rPr>
          <w:sz w:val="22"/>
          <w:szCs w:val="22"/>
        </w:rPr>
        <w:t xml:space="preserve"> but not limited to </w:t>
      </w:r>
      <w:r w:rsidR="004756E4">
        <w:rPr>
          <w:sz w:val="22"/>
          <w:szCs w:val="22"/>
        </w:rPr>
        <w:t xml:space="preserve">location, condition of existing facility and projection of future needs and budget. </w:t>
      </w:r>
      <w:r w:rsidR="00207FED">
        <w:rPr>
          <w:sz w:val="22"/>
          <w:szCs w:val="22"/>
        </w:rPr>
        <w:t xml:space="preserve">  An architect will also be hired as part of this study. </w:t>
      </w:r>
      <w:r w:rsidR="004756E4">
        <w:rPr>
          <w:sz w:val="22"/>
          <w:szCs w:val="22"/>
        </w:rPr>
        <w:t>There isn’t a standing grant program for senior centers but they do come around every so often. It is a hit or miss.</w:t>
      </w:r>
      <w:r w:rsidR="00A3021A">
        <w:rPr>
          <w:sz w:val="22"/>
          <w:szCs w:val="22"/>
        </w:rPr>
        <w:t xml:space="preserve">  Rick LaFond will put a bulleted list together and send to Donna.</w:t>
      </w:r>
    </w:p>
    <w:p w14:paraId="35CB6065" w14:textId="77777777" w:rsidR="00C63D3E" w:rsidRDefault="00C63D3E" w:rsidP="00C63D3E">
      <w:pPr>
        <w:rPr>
          <w:sz w:val="22"/>
          <w:szCs w:val="22"/>
        </w:rPr>
      </w:pPr>
    </w:p>
    <w:p w14:paraId="31055CF1" w14:textId="311F4214" w:rsidR="00C63D3E" w:rsidRDefault="00C63D3E">
      <w:pPr>
        <w:rPr>
          <w:sz w:val="22"/>
          <w:szCs w:val="22"/>
        </w:rPr>
      </w:pPr>
      <w:r>
        <w:rPr>
          <w:sz w:val="22"/>
          <w:szCs w:val="22"/>
        </w:rPr>
        <w:t>Connie Kelly discussed the immediate upgrades for the existing building.  She started the discussion by showing the new layout and upgrades to be made. Rick met with Dave S and Dave will find out the cost.  Rick feels it may be more expensive than we can handle right now.  Stephanie mentioned Old Colony Vo-Tech.</w:t>
      </w:r>
    </w:p>
    <w:p w14:paraId="55C493A4" w14:textId="7160CC3F" w:rsidR="009E2C7A" w:rsidRDefault="009E2C7A">
      <w:pPr>
        <w:rPr>
          <w:sz w:val="22"/>
          <w:szCs w:val="22"/>
        </w:rPr>
      </w:pPr>
    </w:p>
    <w:p w14:paraId="6FB11816" w14:textId="667CCCF2" w:rsidR="00106B1B" w:rsidRDefault="00106B1B" w:rsidP="009B46E6">
      <w:pPr>
        <w:rPr>
          <w:sz w:val="22"/>
          <w:szCs w:val="22"/>
        </w:rPr>
      </w:pPr>
      <w:r w:rsidRPr="00AD45ED">
        <w:rPr>
          <w:sz w:val="22"/>
          <w:szCs w:val="22"/>
          <w:u w:val="single"/>
        </w:rPr>
        <w:t>Fall Event Update</w:t>
      </w:r>
      <w:r>
        <w:rPr>
          <w:sz w:val="22"/>
          <w:szCs w:val="22"/>
        </w:rPr>
        <w:t>:</w:t>
      </w:r>
    </w:p>
    <w:p w14:paraId="2F5998E6" w14:textId="0E089DD0" w:rsidR="009B46E6" w:rsidRDefault="009E2C7A" w:rsidP="009B46E6">
      <w:pPr>
        <w:rPr>
          <w:sz w:val="22"/>
          <w:szCs w:val="22"/>
        </w:rPr>
      </w:pPr>
      <w:r>
        <w:rPr>
          <w:sz w:val="22"/>
          <w:szCs w:val="22"/>
        </w:rPr>
        <w:t>Connie put this event out on Facebook.</w:t>
      </w:r>
      <w:r w:rsidR="009B46E6">
        <w:rPr>
          <w:sz w:val="22"/>
          <w:szCs w:val="22"/>
        </w:rPr>
        <w:t xml:space="preserve"> Thank you to Alan Germain for his generous donation.  Also thanked Helen Marrone, Claudia Miller, </w:t>
      </w:r>
      <w:r w:rsidR="00ED5D1C">
        <w:rPr>
          <w:sz w:val="22"/>
          <w:szCs w:val="22"/>
        </w:rPr>
        <w:t xml:space="preserve">Connie, June, </w:t>
      </w:r>
      <w:r w:rsidR="009B46E6">
        <w:rPr>
          <w:sz w:val="22"/>
          <w:szCs w:val="22"/>
        </w:rPr>
        <w:t>Ja</w:t>
      </w:r>
      <w:r w:rsidR="00ED5D1C">
        <w:rPr>
          <w:sz w:val="22"/>
          <w:szCs w:val="22"/>
        </w:rPr>
        <w:t>ckie and Paul</w:t>
      </w:r>
      <w:r w:rsidR="009B46E6">
        <w:rPr>
          <w:sz w:val="22"/>
          <w:szCs w:val="22"/>
        </w:rPr>
        <w:t>a for making this event happen.</w:t>
      </w:r>
      <w:r w:rsidR="002D4509">
        <w:rPr>
          <w:sz w:val="22"/>
          <w:szCs w:val="22"/>
        </w:rPr>
        <w:t xml:space="preserve">  19 attended.</w:t>
      </w:r>
    </w:p>
    <w:p w14:paraId="29888CA4" w14:textId="1DB7CDA9" w:rsidR="009E2C7A" w:rsidRDefault="009B46E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A84179" w14:textId="53CA633D" w:rsidR="009E2C7A" w:rsidRDefault="002D4509">
      <w:pPr>
        <w:rPr>
          <w:sz w:val="22"/>
          <w:szCs w:val="22"/>
        </w:rPr>
      </w:pPr>
      <w:r w:rsidRPr="00AD45ED">
        <w:rPr>
          <w:sz w:val="22"/>
          <w:szCs w:val="22"/>
          <w:u w:val="single"/>
        </w:rPr>
        <w:t>Director’s Update</w:t>
      </w:r>
      <w:r>
        <w:rPr>
          <w:sz w:val="22"/>
          <w:szCs w:val="22"/>
        </w:rPr>
        <w:t>:</w:t>
      </w:r>
    </w:p>
    <w:p w14:paraId="0733A091" w14:textId="77777777" w:rsidR="002D4509" w:rsidRDefault="002D4509">
      <w:pPr>
        <w:rPr>
          <w:sz w:val="22"/>
          <w:szCs w:val="22"/>
        </w:rPr>
      </w:pPr>
      <w:r>
        <w:rPr>
          <w:sz w:val="22"/>
          <w:szCs w:val="22"/>
        </w:rPr>
        <w:t xml:space="preserve">Attached.  </w:t>
      </w:r>
    </w:p>
    <w:p w14:paraId="3854B70C" w14:textId="77777777" w:rsidR="002D4509" w:rsidRDefault="002D4509">
      <w:pPr>
        <w:rPr>
          <w:sz w:val="22"/>
          <w:szCs w:val="22"/>
        </w:rPr>
      </w:pPr>
    </w:p>
    <w:p w14:paraId="7B14A2AF" w14:textId="1736C7A5" w:rsidR="002D4509" w:rsidRDefault="002D4509">
      <w:pPr>
        <w:rPr>
          <w:sz w:val="22"/>
          <w:szCs w:val="22"/>
        </w:rPr>
      </w:pPr>
      <w:r>
        <w:rPr>
          <w:sz w:val="22"/>
          <w:szCs w:val="22"/>
        </w:rPr>
        <w:t>A few of the highlights from the report:</w:t>
      </w:r>
      <w:bookmarkStart w:id="0" w:name="_GoBack"/>
      <w:bookmarkEnd w:id="0"/>
    </w:p>
    <w:p w14:paraId="068B382E" w14:textId="11A20C03" w:rsidR="002D4509" w:rsidRDefault="00A7514C">
      <w:pPr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Nine</w:t>
      </w:r>
      <w:r w:rsidR="002D4509">
        <w:rPr>
          <w:sz w:val="22"/>
          <w:szCs w:val="22"/>
        </w:rPr>
        <w:t>Tuesday</w:t>
      </w:r>
      <w:proofErr w:type="spellEnd"/>
      <w:r w:rsidR="002D4509">
        <w:rPr>
          <w:sz w:val="22"/>
          <w:szCs w:val="22"/>
        </w:rPr>
        <w:t xml:space="preserve"> and Thursday Coffee Hours-attendance 66</w:t>
      </w:r>
    </w:p>
    <w:p w14:paraId="7B077CD8" w14:textId="554D16A6" w:rsidR="002D4509" w:rsidRDefault="00A7514C">
      <w:pPr>
        <w:rPr>
          <w:sz w:val="22"/>
          <w:szCs w:val="22"/>
        </w:rPr>
      </w:pPr>
      <w:r>
        <w:rPr>
          <w:sz w:val="22"/>
          <w:szCs w:val="22"/>
        </w:rPr>
        <w:t xml:space="preserve">-Nine </w:t>
      </w:r>
      <w:r w:rsidR="002D4509">
        <w:rPr>
          <w:sz w:val="22"/>
          <w:szCs w:val="22"/>
        </w:rPr>
        <w:t>Tuesday and Thursday Grab &amp; Go Lunches 40</w:t>
      </w:r>
    </w:p>
    <w:p w14:paraId="4C28B09C" w14:textId="096AB081" w:rsidR="002D4509" w:rsidRDefault="00A7514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2D4509">
        <w:rPr>
          <w:sz w:val="22"/>
          <w:szCs w:val="22"/>
        </w:rPr>
        <w:t>Meals on Wheels-1,117</w:t>
      </w:r>
    </w:p>
    <w:p w14:paraId="0F3F1678" w14:textId="5D02024E" w:rsidR="002D4509" w:rsidRDefault="00A7514C">
      <w:pPr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 w:rsidR="002D4509">
        <w:rPr>
          <w:sz w:val="22"/>
          <w:szCs w:val="22"/>
        </w:rPr>
        <w:t>Gatra</w:t>
      </w:r>
      <w:proofErr w:type="spellEnd"/>
      <w:r w:rsidR="002D4509">
        <w:rPr>
          <w:sz w:val="22"/>
          <w:szCs w:val="22"/>
        </w:rPr>
        <w:t xml:space="preserve"> Bus Trips-282 Trips but down a little. Holiday may have contributed to decrease.</w:t>
      </w:r>
    </w:p>
    <w:p w14:paraId="138A1F1E" w14:textId="77777777" w:rsidR="002D4509" w:rsidRDefault="002D4509">
      <w:pPr>
        <w:rPr>
          <w:sz w:val="22"/>
          <w:szCs w:val="22"/>
        </w:rPr>
      </w:pPr>
    </w:p>
    <w:p w14:paraId="52D83206" w14:textId="6E79DCC9" w:rsidR="009E2C7A" w:rsidRDefault="009E2C7A">
      <w:pPr>
        <w:rPr>
          <w:sz w:val="22"/>
          <w:szCs w:val="22"/>
        </w:rPr>
      </w:pPr>
      <w:r w:rsidRPr="001E13CC">
        <w:rPr>
          <w:sz w:val="22"/>
          <w:szCs w:val="22"/>
          <w:u w:val="single"/>
        </w:rPr>
        <w:t>Turkey Dinner Drive UP</w:t>
      </w:r>
      <w:r>
        <w:rPr>
          <w:sz w:val="22"/>
          <w:szCs w:val="22"/>
        </w:rPr>
        <w:t xml:space="preserve"> Connie will try to get press coverage.</w:t>
      </w:r>
      <w:r w:rsidR="009D3787">
        <w:rPr>
          <w:sz w:val="22"/>
          <w:szCs w:val="22"/>
        </w:rPr>
        <w:t xml:space="preserve">  Sold 40 tickets. Cap of 48.  50 Meals on Wheels Thanksgiving dinners will go out too.</w:t>
      </w:r>
    </w:p>
    <w:p w14:paraId="70988D2F" w14:textId="276D4600" w:rsidR="00C10446" w:rsidRDefault="00C10446">
      <w:pPr>
        <w:rPr>
          <w:sz w:val="22"/>
          <w:szCs w:val="22"/>
        </w:rPr>
      </w:pPr>
    </w:p>
    <w:p w14:paraId="262346A4" w14:textId="4EF9BCE7" w:rsidR="00C10446" w:rsidRDefault="00C10446">
      <w:pPr>
        <w:rPr>
          <w:sz w:val="22"/>
          <w:szCs w:val="22"/>
        </w:rPr>
      </w:pPr>
      <w:r>
        <w:rPr>
          <w:sz w:val="22"/>
          <w:szCs w:val="22"/>
        </w:rPr>
        <w:t>Fall prevention and Chronic Pain zoom session took place.  Had to invite other towns because the attendance was dismal</w:t>
      </w:r>
      <w:r w:rsidR="005113D7">
        <w:rPr>
          <w:sz w:val="22"/>
          <w:szCs w:val="22"/>
        </w:rPr>
        <w:t xml:space="preserve"> and there were no Carver attendees</w:t>
      </w:r>
      <w:r>
        <w:rPr>
          <w:sz w:val="22"/>
          <w:szCs w:val="22"/>
        </w:rPr>
        <w:t>.  Total with the other towns was seven.  We need to increase attendance in order to continue these sessions.</w:t>
      </w:r>
    </w:p>
    <w:p w14:paraId="510B98A1" w14:textId="44EB46B5" w:rsidR="00054A1D" w:rsidRDefault="00054A1D">
      <w:pPr>
        <w:rPr>
          <w:sz w:val="22"/>
          <w:szCs w:val="22"/>
        </w:rPr>
      </w:pPr>
    </w:p>
    <w:p w14:paraId="4C5FD9A3" w14:textId="69112A2A" w:rsidR="00CA68C2" w:rsidRDefault="00054A1D">
      <w:pPr>
        <w:rPr>
          <w:sz w:val="22"/>
          <w:szCs w:val="22"/>
        </w:rPr>
      </w:pPr>
      <w:r w:rsidRPr="001E13CC">
        <w:rPr>
          <w:sz w:val="22"/>
          <w:szCs w:val="22"/>
          <w:u w:val="single"/>
        </w:rPr>
        <w:t>Door Openers</w:t>
      </w:r>
      <w:r>
        <w:rPr>
          <w:sz w:val="22"/>
          <w:szCs w:val="22"/>
        </w:rPr>
        <w:t>-Commissioner on Disabilities pushing for electronic. doors  Approximately $6-7K per door.</w:t>
      </w:r>
    </w:p>
    <w:p w14:paraId="528B8704" w14:textId="4DC784A9" w:rsidR="00196211" w:rsidRDefault="00196211">
      <w:pPr>
        <w:rPr>
          <w:sz w:val="22"/>
          <w:szCs w:val="22"/>
        </w:rPr>
      </w:pPr>
    </w:p>
    <w:p w14:paraId="7A3929EC" w14:textId="6ED9FD07" w:rsidR="00196211" w:rsidRDefault="00196211">
      <w:pPr>
        <w:rPr>
          <w:sz w:val="22"/>
          <w:szCs w:val="22"/>
          <w:u w:val="single"/>
        </w:rPr>
      </w:pPr>
      <w:r w:rsidRPr="00196211">
        <w:rPr>
          <w:sz w:val="22"/>
          <w:szCs w:val="22"/>
          <w:u w:val="single"/>
        </w:rPr>
        <w:t>Volunteer:  Letters for Seniors and Meals on Wheels</w:t>
      </w:r>
    </w:p>
    <w:p w14:paraId="3BCCF0CD" w14:textId="3B187170" w:rsidR="00C806A1" w:rsidRDefault="00C806A1">
      <w:pPr>
        <w:rPr>
          <w:sz w:val="22"/>
          <w:szCs w:val="22"/>
        </w:rPr>
      </w:pPr>
      <w:r>
        <w:rPr>
          <w:sz w:val="22"/>
          <w:szCs w:val="22"/>
        </w:rPr>
        <w:t xml:space="preserve">Joint effort between Nancy and Stephanie.  </w:t>
      </w:r>
    </w:p>
    <w:p w14:paraId="14FBBA4E" w14:textId="326B2CB5" w:rsidR="00C806A1" w:rsidRDefault="00C806A1">
      <w:pPr>
        <w:rPr>
          <w:sz w:val="22"/>
          <w:szCs w:val="22"/>
        </w:rPr>
      </w:pPr>
      <w:r>
        <w:rPr>
          <w:sz w:val="22"/>
          <w:szCs w:val="22"/>
        </w:rPr>
        <w:t xml:space="preserve">They are reaching out to give gifts out to Meals on Wheels.  </w:t>
      </w:r>
    </w:p>
    <w:p w14:paraId="549EE2B6" w14:textId="71093E9D" w:rsidR="00C806A1" w:rsidRDefault="00C806A1">
      <w:pPr>
        <w:rPr>
          <w:sz w:val="22"/>
          <w:szCs w:val="22"/>
        </w:rPr>
      </w:pPr>
      <w:r>
        <w:rPr>
          <w:sz w:val="22"/>
          <w:szCs w:val="22"/>
        </w:rPr>
        <w:t xml:space="preserve">Donna said let Connie know what is going on and we can help.  </w:t>
      </w:r>
    </w:p>
    <w:p w14:paraId="788FB740" w14:textId="4C301FA5" w:rsidR="009D3787" w:rsidRDefault="009D0EAB">
      <w:pPr>
        <w:rPr>
          <w:sz w:val="22"/>
          <w:szCs w:val="22"/>
        </w:rPr>
      </w:pPr>
      <w:r>
        <w:rPr>
          <w:sz w:val="22"/>
          <w:szCs w:val="22"/>
        </w:rPr>
        <w:t xml:space="preserve">This volunteer activity, since it </w:t>
      </w:r>
      <w:r w:rsidR="00B75D5A">
        <w:rPr>
          <w:sz w:val="22"/>
          <w:szCs w:val="22"/>
        </w:rPr>
        <w:t xml:space="preserve">has been </w:t>
      </w:r>
      <w:r>
        <w:rPr>
          <w:sz w:val="22"/>
          <w:szCs w:val="22"/>
        </w:rPr>
        <w:t xml:space="preserve">being organized by individuals should not be advertised as a COA event due to the rule ,by-laws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surrounding the board.</w:t>
      </w:r>
      <w:r w:rsidR="000A352D">
        <w:rPr>
          <w:sz w:val="22"/>
          <w:szCs w:val="22"/>
        </w:rPr>
        <w:t xml:space="preserve">  </w:t>
      </w:r>
    </w:p>
    <w:p w14:paraId="6D3ADE92" w14:textId="06797AE2" w:rsidR="004F5FF7" w:rsidRPr="004F5FF7" w:rsidRDefault="004F5FF7">
      <w:pPr>
        <w:rPr>
          <w:sz w:val="22"/>
          <w:szCs w:val="22"/>
          <w:u w:val="single"/>
        </w:rPr>
      </w:pPr>
    </w:p>
    <w:p w14:paraId="7D6BDCAE" w14:textId="158FD640" w:rsidR="004F5FF7" w:rsidRPr="004F5FF7" w:rsidRDefault="004F5FF7">
      <w:pPr>
        <w:rPr>
          <w:sz w:val="22"/>
          <w:szCs w:val="22"/>
          <w:u w:val="single"/>
        </w:rPr>
      </w:pPr>
      <w:r w:rsidRPr="004F5FF7">
        <w:rPr>
          <w:sz w:val="22"/>
          <w:szCs w:val="22"/>
          <w:u w:val="single"/>
        </w:rPr>
        <w:t>Holiday Caroling</w:t>
      </w:r>
    </w:p>
    <w:p w14:paraId="28638D3D" w14:textId="4EA4CB53" w:rsidR="00C806A1" w:rsidRDefault="004F5FF7">
      <w:pPr>
        <w:rPr>
          <w:sz w:val="22"/>
          <w:szCs w:val="22"/>
        </w:rPr>
      </w:pPr>
      <w:r>
        <w:rPr>
          <w:sz w:val="22"/>
          <w:szCs w:val="22"/>
        </w:rPr>
        <w:t>Postpone until next year</w:t>
      </w:r>
    </w:p>
    <w:p w14:paraId="23190240" w14:textId="11781596" w:rsidR="004F5FF7" w:rsidRDefault="004F5FF7">
      <w:pPr>
        <w:rPr>
          <w:sz w:val="22"/>
          <w:szCs w:val="22"/>
        </w:rPr>
      </w:pPr>
    </w:p>
    <w:p w14:paraId="46E0E825" w14:textId="03A60A6B" w:rsidR="004F5FF7" w:rsidRDefault="004F5FF7">
      <w:pPr>
        <w:rPr>
          <w:sz w:val="22"/>
          <w:szCs w:val="22"/>
          <w:u w:val="single"/>
        </w:rPr>
      </w:pPr>
      <w:r w:rsidRPr="004F5FF7">
        <w:rPr>
          <w:sz w:val="22"/>
          <w:szCs w:val="22"/>
          <w:u w:val="single"/>
        </w:rPr>
        <w:t>Member Comments</w:t>
      </w:r>
    </w:p>
    <w:p w14:paraId="13EA4C5E" w14:textId="1E806D0B" w:rsidR="004F5FF7" w:rsidRDefault="004F5FF7">
      <w:pPr>
        <w:rPr>
          <w:sz w:val="22"/>
          <w:szCs w:val="22"/>
          <w:u w:val="single"/>
        </w:rPr>
      </w:pPr>
    </w:p>
    <w:p w14:paraId="3FE40FFE" w14:textId="5E154429" w:rsidR="004F5FF7" w:rsidRPr="004F5FF7" w:rsidRDefault="004F5FF7">
      <w:pPr>
        <w:rPr>
          <w:sz w:val="22"/>
          <w:szCs w:val="22"/>
        </w:rPr>
      </w:pPr>
      <w:r w:rsidRPr="004F5FF7">
        <w:rPr>
          <w:sz w:val="22"/>
          <w:szCs w:val="22"/>
        </w:rPr>
        <w:t>None.</w:t>
      </w:r>
    </w:p>
    <w:p w14:paraId="50C85EE9" w14:textId="31EDE2B1" w:rsidR="004F5FF7" w:rsidRDefault="004F5FF7">
      <w:pPr>
        <w:rPr>
          <w:sz w:val="22"/>
          <w:szCs w:val="22"/>
          <w:u w:val="single"/>
        </w:rPr>
      </w:pPr>
    </w:p>
    <w:p w14:paraId="0E1E762C" w14:textId="4A7ADB4C" w:rsidR="004F5FF7" w:rsidRDefault="004F5F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Comments</w:t>
      </w:r>
    </w:p>
    <w:p w14:paraId="663BDD75" w14:textId="6DFE5928" w:rsidR="004F5FF7" w:rsidRPr="004F5FF7" w:rsidRDefault="004F5FF7">
      <w:pPr>
        <w:rPr>
          <w:sz w:val="22"/>
          <w:szCs w:val="22"/>
        </w:rPr>
      </w:pPr>
      <w:r>
        <w:rPr>
          <w:sz w:val="22"/>
          <w:szCs w:val="22"/>
        </w:rPr>
        <w:t>Madeline wants us to push the board to advocate for the revisions in the COA</w:t>
      </w:r>
      <w:r w:rsidR="00A120AC">
        <w:rPr>
          <w:sz w:val="22"/>
          <w:szCs w:val="22"/>
        </w:rPr>
        <w:t xml:space="preserve"> and push for funds for the improvements</w:t>
      </w:r>
      <w:r>
        <w:rPr>
          <w:sz w:val="22"/>
          <w:szCs w:val="22"/>
        </w:rPr>
        <w:t>.  Connie said we need to wait to see what Rick has to say about costs, etc.</w:t>
      </w:r>
    </w:p>
    <w:p w14:paraId="16EA289E" w14:textId="3025001A" w:rsidR="00C726CE" w:rsidRDefault="00C726CE">
      <w:pPr>
        <w:rPr>
          <w:sz w:val="22"/>
          <w:szCs w:val="22"/>
          <w:u w:val="single"/>
        </w:rPr>
      </w:pPr>
    </w:p>
    <w:p w14:paraId="1681C2F5" w14:textId="2A09E418" w:rsidR="00C726CE" w:rsidRDefault="00C726C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Adjournment</w:t>
      </w:r>
    </w:p>
    <w:p w14:paraId="5880249D" w14:textId="47098835" w:rsidR="00C17CF9" w:rsidRDefault="00C17CF9">
      <w:pPr>
        <w:rPr>
          <w:sz w:val="22"/>
          <w:szCs w:val="22"/>
          <w:u w:val="single"/>
        </w:rPr>
      </w:pPr>
    </w:p>
    <w:p w14:paraId="53BB25AE" w14:textId="18B669AB" w:rsidR="00C17CF9" w:rsidRPr="00C17CF9" w:rsidRDefault="004F5FF7">
      <w:pPr>
        <w:rPr>
          <w:sz w:val="22"/>
          <w:szCs w:val="22"/>
        </w:rPr>
      </w:pPr>
      <w:r>
        <w:rPr>
          <w:sz w:val="22"/>
          <w:szCs w:val="22"/>
        </w:rPr>
        <w:t>6:00</w:t>
      </w:r>
      <w:r w:rsidR="00C17CF9">
        <w:rPr>
          <w:sz w:val="22"/>
          <w:szCs w:val="22"/>
        </w:rPr>
        <w:t xml:space="preserve"> PM.</w:t>
      </w:r>
    </w:p>
    <w:p w14:paraId="258F405B" w14:textId="3B7A8915" w:rsidR="0064531E" w:rsidRDefault="0064531E">
      <w:pPr>
        <w:rPr>
          <w:sz w:val="22"/>
          <w:szCs w:val="22"/>
        </w:rPr>
      </w:pPr>
    </w:p>
    <w:p w14:paraId="66E9C42B" w14:textId="4BC7CCF4" w:rsidR="005C54E3" w:rsidRPr="003C5334" w:rsidRDefault="005C54E3">
      <w:p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  <w:r w:rsidR="004F5FF7">
        <w:rPr>
          <w:sz w:val="22"/>
          <w:szCs w:val="22"/>
        </w:rPr>
        <w:t xml:space="preserve">Claudia made motion.  </w:t>
      </w:r>
      <w:r w:rsidR="008C55FD">
        <w:rPr>
          <w:sz w:val="22"/>
          <w:szCs w:val="22"/>
        </w:rPr>
        <w:t>Helen 2</w:t>
      </w:r>
      <w:r w:rsidR="008C55FD" w:rsidRPr="008C55FD">
        <w:rPr>
          <w:sz w:val="22"/>
          <w:szCs w:val="22"/>
          <w:vertAlign w:val="superscript"/>
        </w:rPr>
        <w:t>nd</w:t>
      </w:r>
      <w:r w:rsidR="008C55FD">
        <w:rPr>
          <w:sz w:val="22"/>
          <w:szCs w:val="22"/>
        </w:rPr>
        <w:t xml:space="preserve"> motion.  Unanimous decision.</w:t>
      </w:r>
    </w:p>
    <w:sectPr w:rsidR="005C54E3" w:rsidRPr="003C5334" w:rsidSect="00BA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E8"/>
    <w:rsid w:val="00027CC7"/>
    <w:rsid w:val="00030C5F"/>
    <w:rsid w:val="00040548"/>
    <w:rsid w:val="000520B4"/>
    <w:rsid w:val="00053953"/>
    <w:rsid w:val="00054A1D"/>
    <w:rsid w:val="000568BE"/>
    <w:rsid w:val="00056BF2"/>
    <w:rsid w:val="00063B79"/>
    <w:rsid w:val="00066E5E"/>
    <w:rsid w:val="00073720"/>
    <w:rsid w:val="00073CBE"/>
    <w:rsid w:val="00085144"/>
    <w:rsid w:val="00094CC4"/>
    <w:rsid w:val="000A352D"/>
    <w:rsid w:val="000B5086"/>
    <w:rsid w:val="000C2906"/>
    <w:rsid w:val="000E7580"/>
    <w:rsid w:val="000F7908"/>
    <w:rsid w:val="001001F1"/>
    <w:rsid w:val="00104E78"/>
    <w:rsid w:val="00106B1B"/>
    <w:rsid w:val="001119BD"/>
    <w:rsid w:val="00117DDE"/>
    <w:rsid w:val="0014718B"/>
    <w:rsid w:val="00153FC6"/>
    <w:rsid w:val="00156308"/>
    <w:rsid w:val="00156475"/>
    <w:rsid w:val="0017740D"/>
    <w:rsid w:val="001859F0"/>
    <w:rsid w:val="00193166"/>
    <w:rsid w:val="00196211"/>
    <w:rsid w:val="001A5020"/>
    <w:rsid w:val="001B5BA7"/>
    <w:rsid w:val="001C300D"/>
    <w:rsid w:val="001D2A71"/>
    <w:rsid w:val="001D2B65"/>
    <w:rsid w:val="001E13CC"/>
    <w:rsid w:val="001F2B80"/>
    <w:rsid w:val="00202511"/>
    <w:rsid w:val="00207FED"/>
    <w:rsid w:val="00221883"/>
    <w:rsid w:val="00245575"/>
    <w:rsid w:val="00245E18"/>
    <w:rsid w:val="00255876"/>
    <w:rsid w:val="002745EB"/>
    <w:rsid w:val="0028483A"/>
    <w:rsid w:val="002B19E9"/>
    <w:rsid w:val="002C7762"/>
    <w:rsid w:val="002D4509"/>
    <w:rsid w:val="002D4734"/>
    <w:rsid w:val="002D63CB"/>
    <w:rsid w:val="002F5152"/>
    <w:rsid w:val="00301B13"/>
    <w:rsid w:val="00304DE8"/>
    <w:rsid w:val="00315A93"/>
    <w:rsid w:val="003358AC"/>
    <w:rsid w:val="003367D1"/>
    <w:rsid w:val="003422A9"/>
    <w:rsid w:val="00357F57"/>
    <w:rsid w:val="00362154"/>
    <w:rsid w:val="0036644D"/>
    <w:rsid w:val="00385762"/>
    <w:rsid w:val="003B0DC5"/>
    <w:rsid w:val="003C5334"/>
    <w:rsid w:val="0042329C"/>
    <w:rsid w:val="00425BAF"/>
    <w:rsid w:val="00432BAD"/>
    <w:rsid w:val="0043496E"/>
    <w:rsid w:val="004557E4"/>
    <w:rsid w:val="00464E60"/>
    <w:rsid w:val="00467E52"/>
    <w:rsid w:val="004756E4"/>
    <w:rsid w:val="00476AA2"/>
    <w:rsid w:val="004976C5"/>
    <w:rsid w:val="00497B71"/>
    <w:rsid w:val="004A78D9"/>
    <w:rsid w:val="004B143C"/>
    <w:rsid w:val="004C5C39"/>
    <w:rsid w:val="004C6C4E"/>
    <w:rsid w:val="004E0024"/>
    <w:rsid w:val="004E616B"/>
    <w:rsid w:val="004F50C5"/>
    <w:rsid w:val="004F5FF7"/>
    <w:rsid w:val="0050584E"/>
    <w:rsid w:val="005113D7"/>
    <w:rsid w:val="00524332"/>
    <w:rsid w:val="00537AE8"/>
    <w:rsid w:val="00551E98"/>
    <w:rsid w:val="00577A14"/>
    <w:rsid w:val="00580CAF"/>
    <w:rsid w:val="005821D6"/>
    <w:rsid w:val="005851BE"/>
    <w:rsid w:val="00592126"/>
    <w:rsid w:val="0059478E"/>
    <w:rsid w:val="005A4B85"/>
    <w:rsid w:val="005B6062"/>
    <w:rsid w:val="005B7C3F"/>
    <w:rsid w:val="005C54E3"/>
    <w:rsid w:val="005D4806"/>
    <w:rsid w:val="005E26C7"/>
    <w:rsid w:val="005E3926"/>
    <w:rsid w:val="005E3959"/>
    <w:rsid w:val="005F3FF6"/>
    <w:rsid w:val="005F5F49"/>
    <w:rsid w:val="006000F9"/>
    <w:rsid w:val="00613139"/>
    <w:rsid w:val="0064531E"/>
    <w:rsid w:val="00651C17"/>
    <w:rsid w:val="00664031"/>
    <w:rsid w:val="00674C18"/>
    <w:rsid w:val="00676C17"/>
    <w:rsid w:val="006A253F"/>
    <w:rsid w:val="006A2A3C"/>
    <w:rsid w:val="006B3FE2"/>
    <w:rsid w:val="00700F37"/>
    <w:rsid w:val="0070573B"/>
    <w:rsid w:val="00712E3D"/>
    <w:rsid w:val="00714BA2"/>
    <w:rsid w:val="00732C47"/>
    <w:rsid w:val="0073547D"/>
    <w:rsid w:val="00742F53"/>
    <w:rsid w:val="00751177"/>
    <w:rsid w:val="007544AC"/>
    <w:rsid w:val="00765C10"/>
    <w:rsid w:val="007A2EE4"/>
    <w:rsid w:val="007B0FB4"/>
    <w:rsid w:val="007E0745"/>
    <w:rsid w:val="007F2A00"/>
    <w:rsid w:val="007F3A34"/>
    <w:rsid w:val="00802A0A"/>
    <w:rsid w:val="00825E42"/>
    <w:rsid w:val="00843C0E"/>
    <w:rsid w:val="00896C92"/>
    <w:rsid w:val="008A6E60"/>
    <w:rsid w:val="008C18FE"/>
    <w:rsid w:val="008C55FD"/>
    <w:rsid w:val="008D63B7"/>
    <w:rsid w:val="008E065E"/>
    <w:rsid w:val="008E4A2D"/>
    <w:rsid w:val="008F1DA8"/>
    <w:rsid w:val="00901A03"/>
    <w:rsid w:val="009229FC"/>
    <w:rsid w:val="009264C2"/>
    <w:rsid w:val="00934A8D"/>
    <w:rsid w:val="00944C61"/>
    <w:rsid w:val="00960C58"/>
    <w:rsid w:val="009732E0"/>
    <w:rsid w:val="00975080"/>
    <w:rsid w:val="009B0EEB"/>
    <w:rsid w:val="009B46E6"/>
    <w:rsid w:val="009B47EC"/>
    <w:rsid w:val="009D0EAB"/>
    <w:rsid w:val="009D3787"/>
    <w:rsid w:val="009E2C7A"/>
    <w:rsid w:val="009F0B2C"/>
    <w:rsid w:val="009F5721"/>
    <w:rsid w:val="00A01C30"/>
    <w:rsid w:val="00A07861"/>
    <w:rsid w:val="00A120AC"/>
    <w:rsid w:val="00A226BF"/>
    <w:rsid w:val="00A3021A"/>
    <w:rsid w:val="00A42171"/>
    <w:rsid w:val="00A43A12"/>
    <w:rsid w:val="00A63BB5"/>
    <w:rsid w:val="00A7514C"/>
    <w:rsid w:val="00A76880"/>
    <w:rsid w:val="00AB312B"/>
    <w:rsid w:val="00AB3668"/>
    <w:rsid w:val="00AB4826"/>
    <w:rsid w:val="00AD45ED"/>
    <w:rsid w:val="00AD5637"/>
    <w:rsid w:val="00AD6447"/>
    <w:rsid w:val="00AE4C17"/>
    <w:rsid w:val="00B039D6"/>
    <w:rsid w:val="00B057C5"/>
    <w:rsid w:val="00B14A53"/>
    <w:rsid w:val="00B219A6"/>
    <w:rsid w:val="00B369AB"/>
    <w:rsid w:val="00B42945"/>
    <w:rsid w:val="00B45892"/>
    <w:rsid w:val="00B46EAE"/>
    <w:rsid w:val="00B47DB4"/>
    <w:rsid w:val="00B60CC2"/>
    <w:rsid w:val="00B75D5A"/>
    <w:rsid w:val="00B96766"/>
    <w:rsid w:val="00BA6D58"/>
    <w:rsid w:val="00BB1228"/>
    <w:rsid w:val="00BC2712"/>
    <w:rsid w:val="00BC4EA7"/>
    <w:rsid w:val="00BC52F6"/>
    <w:rsid w:val="00BD3EA6"/>
    <w:rsid w:val="00BD5A2A"/>
    <w:rsid w:val="00BE7D0B"/>
    <w:rsid w:val="00BF5702"/>
    <w:rsid w:val="00C10446"/>
    <w:rsid w:val="00C17CF9"/>
    <w:rsid w:val="00C442EF"/>
    <w:rsid w:val="00C448C8"/>
    <w:rsid w:val="00C5382D"/>
    <w:rsid w:val="00C63D3E"/>
    <w:rsid w:val="00C726CE"/>
    <w:rsid w:val="00C759D4"/>
    <w:rsid w:val="00C806A1"/>
    <w:rsid w:val="00C86F6C"/>
    <w:rsid w:val="00C90421"/>
    <w:rsid w:val="00C937EB"/>
    <w:rsid w:val="00C951FF"/>
    <w:rsid w:val="00CA48B6"/>
    <w:rsid w:val="00CA68C2"/>
    <w:rsid w:val="00CC4EDA"/>
    <w:rsid w:val="00CD7B1F"/>
    <w:rsid w:val="00D07762"/>
    <w:rsid w:val="00D07FE4"/>
    <w:rsid w:val="00D41C21"/>
    <w:rsid w:val="00D656A9"/>
    <w:rsid w:val="00D857FA"/>
    <w:rsid w:val="00DB2500"/>
    <w:rsid w:val="00DD454F"/>
    <w:rsid w:val="00DE0150"/>
    <w:rsid w:val="00DE1DFB"/>
    <w:rsid w:val="00DF0760"/>
    <w:rsid w:val="00E01920"/>
    <w:rsid w:val="00E17914"/>
    <w:rsid w:val="00E540E5"/>
    <w:rsid w:val="00E63CC0"/>
    <w:rsid w:val="00E90FB6"/>
    <w:rsid w:val="00E95AB0"/>
    <w:rsid w:val="00EC1325"/>
    <w:rsid w:val="00ED5D1C"/>
    <w:rsid w:val="00EE2F19"/>
    <w:rsid w:val="00EF004E"/>
    <w:rsid w:val="00EF2B63"/>
    <w:rsid w:val="00EF63C9"/>
    <w:rsid w:val="00EF7ABA"/>
    <w:rsid w:val="00F04BAE"/>
    <w:rsid w:val="00F07D24"/>
    <w:rsid w:val="00F21464"/>
    <w:rsid w:val="00F220A5"/>
    <w:rsid w:val="00F5040C"/>
    <w:rsid w:val="00F84A0B"/>
    <w:rsid w:val="00F909F9"/>
    <w:rsid w:val="00F92780"/>
    <w:rsid w:val="00FA3286"/>
    <w:rsid w:val="00FA348C"/>
    <w:rsid w:val="00FA36EA"/>
    <w:rsid w:val="00FA6703"/>
    <w:rsid w:val="00FC1048"/>
    <w:rsid w:val="00FC3D0D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1A37"/>
  <w14:defaultImageDpi w14:val="32767"/>
  <w15:docId w15:val="{AB6E2C8E-851B-0D4B-858D-47667FA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Marrone</dc:creator>
  <cp:lastModifiedBy>Helen Marrone</cp:lastModifiedBy>
  <cp:revision>5</cp:revision>
  <dcterms:created xsi:type="dcterms:W3CDTF">2021-04-25T17:50:00Z</dcterms:created>
  <dcterms:modified xsi:type="dcterms:W3CDTF">2021-04-25T18:01:00Z</dcterms:modified>
</cp:coreProperties>
</file>